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CE" w:rsidRDefault="00704ECE" w:rsidP="00704ECE">
      <w:pPr>
        <w:pStyle w:val="ConsPlusTitle"/>
        <w:ind w:firstLine="709"/>
        <w:jc w:val="center"/>
        <w:rPr>
          <w:rFonts w:ascii="Times New Roman" w:hAnsi="Times New Roman" w:cs="Times New Roman"/>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 xml:space="preserve">                                                                                Приложение </w:t>
      </w:r>
    </w:p>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704ECE" w:rsidTr="00213C39">
        <w:tc>
          <w:tcPr>
            <w:tcW w:w="4217" w:type="dxa"/>
          </w:tcPr>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к решению Думы муниципального образования городской округ город-курорт Геленджик Краснодарского края</w:t>
            </w:r>
          </w:p>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от ___________2026 года №___</w:t>
            </w:r>
          </w:p>
          <w:p w:rsidR="00704ECE" w:rsidRDefault="00704ECE" w:rsidP="00704ECE">
            <w:pPr>
              <w:widowControl/>
              <w:autoSpaceDE w:val="0"/>
              <w:autoSpaceDN w:val="0"/>
              <w:adjustRightInd w:val="0"/>
              <w:rPr>
                <w:rFonts w:ascii="Times New Roman" w:hAnsi="Times New Roman"/>
                <w:bCs/>
                <w:color w:val="auto"/>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«Приложение</w:t>
            </w:r>
          </w:p>
          <w:p w:rsidR="00213C39" w:rsidRDefault="00213C39" w:rsidP="00704ECE">
            <w:pPr>
              <w:widowControl/>
              <w:autoSpaceDE w:val="0"/>
              <w:autoSpaceDN w:val="0"/>
              <w:adjustRightInd w:val="0"/>
              <w:rPr>
                <w:rFonts w:ascii="Times New Roman" w:hAnsi="Times New Roman"/>
                <w:bCs/>
                <w:color w:val="auto"/>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УТВЕРЖДЕНО</w:t>
            </w:r>
          </w:p>
          <w:p w:rsidR="00213C39" w:rsidRDefault="00213C39" w:rsidP="00213C39">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 xml:space="preserve">решением Думы муниципального образования город-курорт Геленджик </w:t>
            </w:r>
          </w:p>
          <w:p w:rsidR="00213C39" w:rsidRDefault="00213C39" w:rsidP="00213C39">
            <w:pPr>
              <w:widowControl/>
              <w:autoSpaceDE w:val="0"/>
              <w:autoSpaceDN w:val="0"/>
              <w:adjustRightInd w:val="0"/>
              <w:rPr>
                <w:rFonts w:ascii="Times New Roman" w:hAnsi="Times New Roman"/>
                <w:bCs/>
                <w:color w:val="auto"/>
                <w:sz w:val="28"/>
                <w:szCs w:val="28"/>
              </w:rPr>
            </w:pPr>
            <w:r>
              <w:rPr>
                <w:rFonts w:ascii="Times New Roman" w:hAnsi="Times New Roman"/>
                <w:bCs/>
                <w:color w:val="auto"/>
                <w:sz w:val="28"/>
                <w:szCs w:val="28"/>
              </w:rPr>
              <w:t>от 18 декабря 2009 года №354   (в редакции решения Думы муниципального образования городской округ город-курорт Геленджик Краснодарского края от ___________2026 года №___)</w:t>
            </w:r>
          </w:p>
          <w:p w:rsidR="00213C39" w:rsidRDefault="00213C39" w:rsidP="00213C39">
            <w:pPr>
              <w:widowControl/>
              <w:autoSpaceDE w:val="0"/>
              <w:autoSpaceDN w:val="0"/>
              <w:adjustRightInd w:val="0"/>
              <w:rPr>
                <w:rFonts w:ascii="Times New Roman" w:hAnsi="Times New Roman"/>
                <w:bCs/>
                <w:color w:val="auto"/>
                <w:sz w:val="28"/>
                <w:szCs w:val="28"/>
              </w:rPr>
            </w:pPr>
          </w:p>
          <w:p w:rsidR="00704ECE" w:rsidRDefault="00704ECE" w:rsidP="00704ECE">
            <w:pPr>
              <w:widowControl/>
              <w:autoSpaceDE w:val="0"/>
              <w:autoSpaceDN w:val="0"/>
              <w:adjustRightInd w:val="0"/>
              <w:rPr>
                <w:rFonts w:ascii="Times New Roman" w:hAnsi="Times New Roman"/>
                <w:bCs/>
                <w:color w:val="auto"/>
                <w:sz w:val="28"/>
                <w:szCs w:val="28"/>
              </w:rPr>
            </w:pPr>
          </w:p>
        </w:tc>
      </w:tr>
    </w:tbl>
    <w:p w:rsidR="00704ECE" w:rsidRDefault="00704ECE" w:rsidP="00213C39">
      <w:pPr>
        <w:widowControl/>
        <w:autoSpaceDE w:val="0"/>
        <w:autoSpaceDN w:val="0"/>
        <w:adjustRightInd w:val="0"/>
        <w:rPr>
          <w:rFonts w:ascii="Times New Roman" w:hAnsi="Times New Roman" w:cs="Times New Roman"/>
          <w:sz w:val="28"/>
          <w:szCs w:val="28"/>
        </w:rPr>
      </w:pPr>
      <w:r>
        <w:rPr>
          <w:rFonts w:ascii="Times New Roman" w:hAnsi="Times New Roman"/>
          <w:bCs/>
          <w:color w:val="auto"/>
          <w:sz w:val="28"/>
          <w:szCs w:val="28"/>
        </w:rPr>
        <w:t xml:space="preserve">                                                                        </w:t>
      </w:r>
    </w:p>
    <w:p w:rsidR="00704ECE" w:rsidRDefault="00704ECE" w:rsidP="00704ECE">
      <w:pPr>
        <w:pStyle w:val="ConsPlusTitle"/>
        <w:ind w:firstLine="709"/>
        <w:jc w:val="center"/>
        <w:rPr>
          <w:rFonts w:ascii="Times New Roman" w:hAnsi="Times New Roman" w:cs="Times New Roman"/>
          <w:b w:val="0"/>
          <w:sz w:val="28"/>
          <w:szCs w:val="28"/>
        </w:rPr>
      </w:pPr>
      <w:r w:rsidRPr="00213C39">
        <w:rPr>
          <w:rFonts w:ascii="Times New Roman" w:hAnsi="Times New Roman" w:cs="Times New Roman"/>
          <w:b w:val="0"/>
          <w:sz w:val="28"/>
          <w:szCs w:val="28"/>
        </w:rPr>
        <w:t>ПОЛОЖЕНИЕ</w:t>
      </w:r>
    </w:p>
    <w:tbl>
      <w:tblPr>
        <w:tblStyle w:val="a3"/>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tblGrid>
      <w:tr w:rsidR="00213C39" w:rsidTr="00213C39">
        <w:tc>
          <w:tcPr>
            <w:tcW w:w="7654" w:type="dxa"/>
          </w:tcPr>
          <w:p w:rsidR="00213C39" w:rsidRPr="00213C39" w:rsidRDefault="00213C39" w:rsidP="00213C39">
            <w:pPr>
              <w:pStyle w:val="ConsPlusTitle"/>
              <w:ind w:firstLine="709"/>
              <w:jc w:val="center"/>
              <w:rPr>
                <w:rFonts w:ascii="Times New Roman" w:hAnsi="Times New Roman" w:cs="Times New Roman"/>
                <w:b w:val="0"/>
                <w:sz w:val="28"/>
                <w:szCs w:val="28"/>
              </w:rPr>
            </w:pPr>
            <w:r>
              <w:rPr>
                <w:rFonts w:ascii="Times New Roman" w:hAnsi="Times New Roman" w:cs="Times New Roman"/>
                <w:b w:val="0"/>
                <w:sz w:val="28"/>
                <w:szCs w:val="28"/>
              </w:rPr>
              <w:t>о финансовом управлении администрации муниципального образования городской округ город-курорт Геленджик Краснодарского края</w:t>
            </w:r>
          </w:p>
          <w:p w:rsidR="00213C39" w:rsidRDefault="00213C39" w:rsidP="00704ECE">
            <w:pPr>
              <w:pStyle w:val="ConsPlusTitle"/>
              <w:jc w:val="center"/>
              <w:rPr>
                <w:rFonts w:ascii="Times New Roman" w:hAnsi="Times New Roman" w:cs="Times New Roman"/>
                <w:b w:val="0"/>
                <w:sz w:val="28"/>
                <w:szCs w:val="28"/>
              </w:rPr>
            </w:pPr>
          </w:p>
        </w:tc>
      </w:tr>
    </w:tbl>
    <w:p w:rsidR="00704ECE" w:rsidRPr="00704ECE" w:rsidRDefault="00704ECE" w:rsidP="00704ECE">
      <w:pPr>
        <w:pStyle w:val="ConsPlusNormal"/>
        <w:ind w:firstLine="709"/>
        <w:jc w:val="center"/>
        <w:outlineLvl w:val="1"/>
        <w:rPr>
          <w:sz w:val="28"/>
          <w:szCs w:val="28"/>
        </w:rPr>
      </w:pPr>
      <w:r w:rsidRPr="00704ECE">
        <w:rPr>
          <w:sz w:val="28"/>
          <w:szCs w:val="28"/>
        </w:rPr>
        <w:t xml:space="preserve">1. </w:t>
      </w:r>
      <w:r w:rsidR="00F54AB3">
        <w:rPr>
          <w:sz w:val="28"/>
          <w:szCs w:val="28"/>
        </w:rPr>
        <w:t>Общие положения</w:t>
      </w:r>
    </w:p>
    <w:p w:rsidR="00704ECE" w:rsidRPr="00704ECE" w:rsidRDefault="00704ECE" w:rsidP="00704ECE">
      <w:pPr>
        <w:pStyle w:val="ConsPlusNormal"/>
        <w:ind w:firstLine="709"/>
        <w:jc w:val="center"/>
        <w:rPr>
          <w:sz w:val="28"/>
          <w:szCs w:val="28"/>
        </w:rPr>
      </w:pPr>
    </w:p>
    <w:p w:rsidR="00F54AB3" w:rsidRPr="00F54AB3" w:rsidRDefault="00F54AB3" w:rsidP="00F54AB3">
      <w:pPr>
        <w:pStyle w:val="a4"/>
        <w:spacing w:before="0" w:beforeAutospacing="0" w:after="0" w:afterAutospacing="0" w:line="288" w:lineRule="atLeast"/>
        <w:ind w:firstLine="709"/>
        <w:jc w:val="both"/>
        <w:rPr>
          <w:sz w:val="28"/>
          <w:szCs w:val="28"/>
        </w:rPr>
      </w:pPr>
      <w:r>
        <w:t>1</w:t>
      </w:r>
      <w:r w:rsidRPr="00F54AB3">
        <w:rPr>
          <w:sz w:val="28"/>
          <w:szCs w:val="28"/>
        </w:rPr>
        <w:t xml:space="preserve">.1. Финансовое управление администрации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Краснодарского края</w:t>
      </w:r>
      <w:r w:rsidRPr="00F54AB3">
        <w:rPr>
          <w:sz w:val="28"/>
          <w:szCs w:val="28"/>
        </w:rPr>
        <w:t xml:space="preserve"> (далее - Финансовое управление) является функциональным органом администрации муниципального образования </w:t>
      </w:r>
      <w:r>
        <w:rPr>
          <w:sz w:val="28"/>
          <w:szCs w:val="28"/>
        </w:rPr>
        <w:t xml:space="preserve">городской округ </w:t>
      </w:r>
      <w:r w:rsidRPr="00F54AB3">
        <w:rPr>
          <w:sz w:val="28"/>
          <w:szCs w:val="28"/>
        </w:rPr>
        <w:t xml:space="preserve">город-курорт Геленджик </w:t>
      </w:r>
      <w:r>
        <w:rPr>
          <w:sz w:val="28"/>
          <w:szCs w:val="28"/>
        </w:rPr>
        <w:t xml:space="preserve">Краснодарского края </w:t>
      </w:r>
      <w:r w:rsidR="008308BB">
        <w:rPr>
          <w:sz w:val="28"/>
          <w:szCs w:val="28"/>
        </w:rPr>
        <w:t>(далее - А</w:t>
      </w:r>
      <w:r w:rsidRPr="00F54AB3">
        <w:rPr>
          <w:sz w:val="28"/>
          <w:szCs w:val="28"/>
        </w:rPr>
        <w:t>дминистрация).</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1.2. Финансовое управление в своей деятельности руководствуется законодательством Российской Федерации, Краснодарского края, правовыми актами органов местного самоуправления муниципального образования</w:t>
      </w:r>
      <w:r>
        <w:rPr>
          <w:sz w:val="28"/>
          <w:szCs w:val="28"/>
        </w:rPr>
        <w:t xml:space="preserve"> городской округ</w:t>
      </w:r>
      <w:r w:rsidRPr="00F54AB3">
        <w:rPr>
          <w:sz w:val="28"/>
          <w:szCs w:val="28"/>
        </w:rPr>
        <w:t xml:space="preserve"> город-курорт Геленджик</w:t>
      </w:r>
      <w:r>
        <w:rPr>
          <w:sz w:val="28"/>
          <w:szCs w:val="28"/>
        </w:rPr>
        <w:t xml:space="preserve"> Краснодарского края</w:t>
      </w:r>
      <w:r w:rsidR="008308BB">
        <w:rPr>
          <w:sz w:val="28"/>
          <w:szCs w:val="28"/>
        </w:rPr>
        <w:t>, в том числе Положением об А</w:t>
      </w:r>
      <w:r w:rsidRPr="00F54AB3">
        <w:rPr>
          <w:sz w:val="28"/>
          <w:szCs w:val="28"/>
        </w:rPr>
        <w:t xml:space="preserve">дминистрации, настоящим Положением.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1.3. Финансовое управление осуществляет возложенные на него функции во взаимодействии с органами государственной власти Краснодарского края, органами местного самоуправления муниципального образования</w:t>
      </w:r>
      <w:r>
        <w:rPr>
          <w:sz w:val="28"/>
          <w:szCs w:val="28"/>
        </w:rPr>
        <w:t xml:space="preserve"> городской </w:t>
      </w:r>
      <w:r>
        <w:rPr>
          <w:sz w:val="28"/>
          <w:szCs w:val="28"/>
        </w:rPr>
        <w:lastRenderedPageBreak/>
        <w:t>округ</w:t>
      </w:r>
      <w:r w:rsidRPr="00F54AB3">
        <w:rPr>
          <w:sz w:val="28"/>
          <w:szCs w:val="28"/>
        </w:rPr>
        <w:t xml:space="preserve"> город-курорт Геленджик</w:t>
      </w:r>
      <w:r>
        <w:rPr>
          <w:sz w:val="28"/>
          <w:szCs w:val="28"/>
        </w:rPr>
        <w:t xml:space="preserve"> Краснодарского края</w:t>
      </w:r>
      <w:r w:rsidRPr="00F54AB3">
        <w:rPr>
          <w:sz w:val="28"/>
          <w:szCs w:val="28"/>
        </w:rPr>
        <w:t xml:space="preserve">, организациями различных форм собственности.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1.4. Положение о Финансовом управлении утверждается решением Думы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Штатное расписание Финансового управлен</w:t>
      </w:r>
      <w:r w:rsidR="008308BB">
        <w:rPr>
          <w:sz w:val="28"/>
          <w:szCs w:val="28"/>
        </w:rPr>
        <w:t>ия утверждается постановлением А</w:t>
      </w:r>
      <w:r w:rsidRPr="00F54AB3">
        <w:rPr>
          <w:sz w:val="28"/>
          <w:szCs w:val="28"/>
        </w:rPr>
        <w:t xml:space="preserve">дминистрации.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1.5. Полное наименование Финансового управления: Финансовое управление администрации муниципального образования</w:t>
      </w:r>
      <w:r>
        <w:rPr>
          <w:sz w:val="28"/>
          <w:szCs w:val="28"/>
        </w:rPr>
        <w:t xml:space="preserve"> городской округ</w:t>
      </w:r>
      <w:r w:rsidRPr="00F54AB3">
        <w:rPr>
          <w:sz w:val="28"/>
          <w:szCs w:val="28"/>
        </w:rPr>
        <w:t xml:space="preserve"> город-курорт Геленджик</w:t>
      </w:r>
      <w:r>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Сокращенное наименование: Финансовое управление.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1.6. В своей деятельности Финансовое управление подконтрольно главе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Краснодарского края </w:t>
      </w:r>
      <w:r w:rsidRPr="00F54AB3">
        <w:rPr>
          <w:sz w:val="28"/>
          <w:szCs w:val="28"/>
        </w:rPr>
        <w:t xml:space="preserve"> и</w:t>
      </w:r>
      <w:r>
        <w:rPr>
          <w:sz w:val="28"/>
          <w:szCs w:val="28"/>
        </w:rPr>
        <w:t xml:space="preserve"> первому</w:t>
      </w:r>
      <w:r w:rsidRPr="00F54AB3">
        <w:rPr>
          <w:sz w:val="28"/>
          <w:szCs w:val="28"/>
        </w:rPr>
        <w:t xml:space="preserve"> заместителю главы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1.7. Финансовое управление обладает правами юридического лица, является муниципальным казенным учреждением, имеет лицевые счета, печать с изображением герба муниципального образования </w:t>
      </w:r>
      <w:r>
        <w:rPr>
          <w:sz w:val="28"/>
          <w:szCs w:val="28"/>
        </w:rPr>
        <w:t xml:space="preserve">городской округ </w:t>
      </w:r>
      <w:r w:rsidRPr="00F54AB3">
        <w:rPr>
          <w:sz w:val="28"/>
          <w:szCs w:val="28"/>
        </w:rPr>
        <w:t>город-курорт Геленджик</w:t>
      </w:r>
      <w:r>
        <w:rPr>
          <w:sz w:val="28"/>
          <w:szCs w:val="28"/>
        </w:rPr>
        <w:t xml:space="preserve"> </w:t>
      </w:r>
      <w:r w:rsidR="00AA763A">
        <w:rPr>
          <w:sz w:val="28"/>
          <w:szCs w:val="28"/>
        </w:rPr>
        <w:t>Краснодарского края</w:t>
      </w:r>
      <w:r w:rsidRPr="00F54AB3">
        <w:rPr>
          <w:sz w:val="28"/>
          <w:szCs w:val="28"/>
        </w:rPr>
        <w:t xml:space="preserve"> со своим наименованием, соответствующие штампы и бланки установленного образца.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1.8. Финансовое управление осуществляет операции с бюджетными средствами через лицевые счета, открытые ему в соответствии с Бюджетным </w:t>
      </w:r>
      <w:hyperlink r:id="rId7" w:history="1">
        <w:r w:rsidRPr="00AA763A">
          <w:rPr>
            <w:rStyle w:val="a5"/>
            <w:color w:val="auto"/>
            <w:sz w:val="28"/>
            <w:szCs w:val="28"/>
            <w:u w:val="none"/>
          </w:rPr>
          <w:t>кодексом</w:t>
        </w:r>
      </w:hyperlink>
      <w:r w:rsidRPr="00F54AB3">
        <w:rPr>
          <w:sz w:val="28"/>
          <w:szCs w:val="28"/>
        </w:rPr>
        <w:t xml:space="preserve"> Российской Федерации.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1.9. </w:t>
      </w:r>
      <w:proofErr w:type="gramStart"/>
      <w:r w:rsidRPr="00F54AB3">
        <w:rPr>
          <w:sz w:val="28"/>
          <w:szCs w:val="28"/>
        </w:rPr>
        <w:t xml:space="preserve">Юридический адрес Финансового управления: 353460, Российская Федерация, Краснодарский край, г. Геленджик, ул. Революционная, д. 1. </w:t>
      </w:r>
      <w:proofErr w:type="gramEnd"/>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1.10. Финансовое управление создается, реорганизуется и ликвидируется в порядке, установленном законодательством Российской Федерации.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F54AB3" w:rsidRPr="00B12BE4" w:rsidRDefault="00F54AB3" w:rsidP="00F54AB3">
      <w:pPr>
        <w:pStyle w:val="a4"/>
        <w:spacing w:before="0" w:beforeAutospacing="0" w:after="0" w:afterAutospacing="0"/>
        <w:ind w:firstLine="709"/>
        <w:jc w:val="center"/>
        <w:rPr>
          <w:sz w:val="28"/>
          <w:szCs w:val="28"/>
        </w:rPr>
      </w:pPr>
      <w:r w:rsidRPr="00B12BE4">
        <w:rPr>
          <w:bCs/>
          <w:sz w:val="28"/>
          <w:szCs w:val="28"/>
        </w:rPr>
        <w:t>2. Основные задачи Финансового управления</w:t>
      </w:r>
      <w:r w:rsidRPr="00B12BE4">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Основными задачами Финансового управления являются: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2.1. Осуществление непосредственного составления проекта бюджета муниципального образования </w:t>
      </w:r>
      <w:r w:rsidR="00B12BE4">
        <w:rPr>
          <w:sz w:val="28"/>
          <w:szCs w:val="28"/>
        </w:rPr>
        <w:t xml:space="preserve">городской округ </w:t>
      </w:r>
      <w:r w:rsidRPr="00F54AB3">
        <w:rPr>
          <w:sz w:val="28"/>
          <w:szCs w:val="28"/>
        </w:rPr>
        <w:t>город-курорт Геленджик</w:t>
      </w:r>
      <w:r w:rsidR="00B12BE4">
        <w:rPr>
          <w:sz w:val="28"/>
          <w:szCs w:val="28"/>
        </w:rPr>
        <w:t xml:space="preserve"> Краснодарского края</w:t>
      </w:r>
      <w:r w:rsidRPr="00F54AB3">
        <w:rPr>
          <w:sz w:val="28"/>
          <w:szCs w:val="28"/>
        </w:rPr>
        <w:t xml:space="preserve"> (далее - местный бюджет).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2.2. Организация исполнения и </w:t>
      </w:r>
      <w:proofErr w:type="gramStart"/>
      <w:r w:rsidRPr="00F54AB3">
        <w:rPr>
          <w:sz w:val="28"/>
          <w:szCs w:val="28"/>
        </w:rPr>
        <w:t>контроль за</w:t>
      </w:r>
      <w:proofErr w:type="gramEnd"/>
      <w:r w:rsidRPr="00F54AB3">
        <w:rPr>
          <w:sz w:val="28"/>
          <w:szCs w:val="28"/>
        </w:rPr>
        <w:t xml:space="preserve"> исполнением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2.3. Формирование доходов и расходов местного бюджета в установленном бюджетным законодательством Российской Федерации порядке.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2.4. Обеспечение соблюдения принципов бюджетной системы Российской Федерации.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2.5. Осуществление муниципального финансового контроля.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2.6. Обеспечение соблюдения иммунитета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lastRenderedPageBreak/>
        <w:t xml:space="preserve">2.7. Ведение бюджетного учета и составление отчетности об исполнении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8308BB" w:rsidRDefault="008308BB" w:rsidP="008308BB">
      <w:pPr>
        <w:pStyle w:val="ConsNormal"/>
        <w:widowControl/>
        <w:ind w:right="0" w:firstLine="0"/>
        <w:jc w:val="center"/>
        <w:rPr>
          <w:rFonts w:ascii="Times New Roman" w:hAnsi="Times New Roman" w:cs="Times New Roman"/>
          <w:sz w:val="28"/>
          <w:szCs w:val="28"/>
        </w:rPr>
      </w:pPr>
      <w:r w:rsidRPr="00A35F99">
        <w:rPr>
          <w:rFonts w:ascii="Times New Roman" w:hAnsi="Times New Roman" w:cs="Times New Roman"/>
          <w:sz w:val="28"/>
          <w:szCs w:val="28"/>
        </w:rPr>
        <w:t>3. Функции Финансового управления</w:t>
      </w:r>
    </w:p>
    <w:p w:rsidR="008308BB" w:rsidRPr="007040BC" w:rsidRDefault="008308BB" w:rsidP="008308BB">
      <w:pPr>
        <w:pStyle w:val="ConsNormal"/>
        <w:widowControl/>
        <w:ind w:right="0" w:firstLine="0"/>
        <w:jc w:val="center"/>
        <w:rPr>
          <w:rFonts w:ascii="Times New Roman" w:hAnsi="Times New Roman" w:cs="Times New Roman"/>
          <w:sz w:val="16"/>
          <w:szCs w:val="16"/>
        </w:rPr>
      </w:pPr>
    </w:p>
    <w:p w:rsidR="008308BB" w:rsidRDefault="008308BB" w:rsidP="008308BB">
      <w:pPr>
        <w:pStyle w:val="ConsNormal"/>
        <w:widowControl/>
        <w:tabs>
          <w:tab w:val="center" w:pos="709"/>
        </w:tabs>
        <w:ind w:right="0" w:firstLine="709"/>
        <w:jc w:val="both"/>
        <w:rPr>
          <w:rFonts w:ascii="Times New Roman" w:hAnsi="Times New Roman" w:cs="Times New Roman"/>
          <w:sz w:val="28"/>
          <w:szCs w:val="28"/>
        </w:rPr>
      </w:pPr>
      <w:r>
        <w:rPr>
          <w:rFonts w:ascii="Times New Roman" w:hAnsi="Times New Roman" w:cs="Times New Roman"/>
          <w:sz w:val="28"/>
          <w:szCs w:val="28"/>
        </w:rPr>
        <w:t>Финансовое управление в соответствии с возложенными на него задачами выполняет следующие функции:</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Pr>
          <w:rFonts w:ascii="Times New Roman" w:hAnsi="Times New Roman" w:cs="Times New Roman"/>
          <w:sz w:val="28"/>
          <w:szCs w:val="28"/>
        </w:rPr>
        <w:t>3.1. О</w:t>
      </w:r>
      <w:r w:rsidRPr="005F439C">
        <w:rPr>
          <w:rFonts w:ascii="Times New Roman" w:hAnsi="Times New Roman" w:cs="Times New Roman"/>
          <w:sz w:val="28"/>
          <w:szCs w:val="28"/>
        </w:rPr>
        <w:t xml:space="preserve">существляет непосредственное составление проекта решения Думы муниципального образования </w:t>
      </w:r>
      <w:r>
        <w:rPr>
          <w:rFonts w:ascii="Times New Roman" w:hAnsi="Times New Roman" w:cs="Times New Roman"/>
          <w:sz w:val="28"/>
          <w:szCs w:val="28"/>
        </w:rPr>
        <w:t xml:space="preserve">городской округ </w:t>
      </w:r>
      <w:r w:rsidRPr="005F439C">
        <w:rPr>
          <w:rFonts w:ascii="Times New Roman" w:hAnsi="Times New Roman" w:cs="Times New Roman"/>
          <w:sz w:val="28"/>
          <w:szCs w:val="28"/>
        </w:rPr>
        <w:t>город-курорт</w:t>
      </w:r>
      <w:r w:rsidRPr="005F439C">
        <w:rPr>
          <w:rFonts w:ascii="Times New Roman" w:hAnsi="Times New Roman" w:cs="Times New Roman"/>
          <w:color w:val="000000"/>
          <w:sz w:val="28"/>
          <w:szCs w:val="28"/>
        </w:rPr>
        <w:t xml:space="preserve"> Геленджик</w:t>
      </w:r>
      <w:r w:rsidRPr="005F439C">
        <w:rPr>
          <w:rFonts w:ascii="Times New Roman" w:hAnsi="Times New Roman" w:cs="Times New Roman"/>
          <w:sz w:val="28"/>
          <w:szCs w:val="28"/>
        </w:rPr>
        <w:t xml:space="preserve"> </w:t>
      </w:r>
      <w:r>
        <w:rPr>
          <w:rFonts w:ascii="Times New Roman" w:hAnsi="Times New Roman" w:cs="Times New Roman"/>
          <w:sz w:val="28"/>
          <w:szCs w:val="28"/>
        </w:rPr>
        <w:t xml:space="preserve"> Краснодарск</w:t>
      </w:r>
      <w:r w:rsidRPr="005F439C">
        <w:rPr>
          <w:rFonts w:ascii="Times New Roman" w:hAnsi="Times New Roman" w:cs="Times New Roman"/>
          <w:sz w:val="28"/>
          <w:szCs w:val="28"/>
        </w:rPr>
        <w:t>о</w:t>
      </w:r>
      <w:r>
        <w:rPr>
          <w:rFonts w:ascii="Times New Roman" w:hAnsi="Times New Roman" w:cs="Times New Roman"/>
          <w:sz w:val="28"/>
          <w:szCs w:val="28"/>
        </w:rPr>
        <w:t>го края о</w:t>
      </w:r>
      <w:r w:rsidRPr="005F439C">
        <w:rPr>
          <w:rFonts w:ascii="Times New Roman" w:hAnsi="Times New Roman" w:cs="Times New Roman"/>
          <w:sz w:val="28"/>
          <w:szCs w:val="28"/>
        </w:rPr>
        <w:t xml:space="preserve"> местном бюджете, представляет его с необходимы</w:t>
      </w:r>
      <w:r>
        <w:rPr>
          <w:rFonts w:ascii="Times New Roman" w:hAnsi="Times New Roman" w:cs="Times New Roman"/>
          <w:sz w:val="28"/>
          <w:szCs w:val="28"/>
        </w:rPr>
        <w:t>ми документами и материалами в А</w:t>
      </w:r>
      <w:r w:rsidRPr="005F439C">
        <w:rPr>
          <w:rFonts w:ascii="Times New Roman" w:hAnsi="Times New Roman" w:cs="Times New Roman"/>
          <w:sz w:val="28"/>
          <w:szCs w:val="28"/>
        </w:rPr>
        <w:t>дминистрацию</w:t>
      </w:r>
      <w:r w:rsidRPr="004871AA">
        <w:rPr>
          <w:rFonts w:ascii="Times New Roman" w:hAnsi="Times New Roman" w:cs="Times New Roman"/>
          <w:sz w:val="28"/>
          <w:szCs w:val="28"/>
        </w:rPr>
        <w:t>.</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 xml:space="preserve">3.2. </w:t>
      </w:r>
      <w:r>
        <w:rPr>
          <w:rFonts w:ascii="Times New Roman" w:hAnsi="Times New Roman" w:cs="Times New Roman"/>
          <w:sz w:val="28"/>
          <w:szCs w:val="28"/>
        </w:rPr>
        <w:t>Разрабатывает и представляет в А</w:t>
      </w:r>
      <w:r w:rsidRPr="004871AA">
        <w:rPr>
          <w:rFonts w:ascii="Times New Roman" w:hAnsi="Times New Roman" w:cs="Times New Roman"/>
          <w:sz w:val="28"/>
          <w:szCs w:val="28"/>
        </w:rPr>
        <w:t xml:space="preserve">дминистрацию  основные направления бюджетной и налоговой политики муниципального образования </w:t>
      </w:r>
      <w:r>
        <w:rPr>
          <w:rFonts w:ascii="Times New Roman" w:hAnsi="Times New Roman" w:cs="Times New Roman"/>
          <w:sz w:val="28"/>
          <w:szCs w:val="28"/>
        </w:rPr>
        <w:t xml:space="preserve">городской округ </w:t>
      </w:r>
      <w:r w:rsidRPr="004871AA">
        <w:rPr>
          <w:rFonts w:ascii="Times New Roman" w:hAnsi="Times New Roman" w:cs="Times New Roman"/>
          <w:sz w:val="28"/>
          <w:szCs w:val="28"/>
        </w:rPr>
        <w:t>город-курорт Геленджик</w:t>
      </w:r>
      <w:r>
        <w:rPr>
          <w:rFonts w:ascii="Times New Roman" w:hAnsi="Times New Roman" w:cs="Times New Roman"/>
          <w:sz w:val="28"/>
          <w:szCs w:val="28"/>
        </w:rPr>
        <w:t xml:space="preserve"> Краснодарского края</w:t>
      </w:r>
      <w:r w:rsidRPr="004871AA">
        <w:rPr>
          <w:rFonts w:ascii="Times New Roman" w:hAnsi="Times New Roman" w:cs="Times New Roman"/>
          <w:sz w:val="28"/>
          <w:szCs w:val="28"/>
        </w:rPr>
        <w:t>.</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3.3</w:t>
      </w:r>
      <w:r>
        <w:rPr>
          <w:rFonts w:ascii="Times New Roman" w:hAnsi="Times New Roman" w:cs="Times New Roman"/>
          <w:sz w:val="28"/>
          <w:szCs w:val="28"/>
        </w:rPr>
        <w:t>.</w:t>
      </w:r>
      <w:r w:rsidRPr="004871AA">
        <w:rPr>
          <w:rFonts w:ascii="Times New Roman" w:hAnsi="Times New Roman" w:cs="Times New Roman"/>
          <w:sz w:val="28"/>
          <w:szCs w:val="28"/>
        </w:rPr>
        <w:t xml:space="preserve"> Формирует и ведет реестр источников доходов местного бю</w:t>
      </w:r>
      <w:r>
        <w:rPr>
          <w:rFonts w:ascii="Times New Roman" w:hAnsi="Times New Roman" w:cs="Times New Roman"/>
          <w:sz w:val="28"/>
          <w:szCs w:val="28"/>
        </w:rPr>
        <w:t>джета в порядке, установленном А</w:t>
      </w:r>
      <w:r w:rsidRPr="004871AA">
        <w:rPr>
          <w:rFonts w:ascii="Times New Roman" w:hAnsi="Times New Roman" w:cs="Times New Roman"/>
          <w:sz w:val="28"/>
          <w:szCs w:val="28"/>
        </w:rPr>
        <w:t>дминистрацией</w:t>
      </w:r>
      <w:r w:rsidR="006E2578">
        <w:rPr>
          <w:rFonts w:ascii="Times New Roman" w:hAnsi="Times New Roman" w:cs="Times New Roman"/>
          <w:sz w:val="28"/>
          <w:szCs w:val="28"/>
        </w:rPr>
        <w:t>.</w:t>
      </w:r>
      <w:r w:rsidRPr="004871AA">
        <w:rPr>
          <w:rFonts w:ascii="Times New Roman" w:hAnsi="Times New Roman" w:cs="Times New Roman"/>
          <w:sz w:val="28"/>
          <w:szCs w:val="28"/>
        </w:rPr>
        <w:t xml:space="preserve"> </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3.4. Получает от главных распорядителей средств местного бюджета, главных администраторов источников финансирования дефицита местного бюджета, главных администраторов доходов местного бюджета материалы, необходимые для составления проекта местного бюджета, бюджетной отчетности об исполнении местного бюджета.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lang w:eastAsia="ru-RU"/>
        </w:rPr>
      </w:pPr>
      <w:r w:rsidRPr="004871AA">
        <w:rPr>
          <w:rFonts w:ascii="Times New Roman" w:hAnsi="Times New Roman" w:cs="Times New Roman"/>
          <w:sz w:val="28"/>
          <w:szCs w:val="28"/>
          <w:lang w:eastAsia="ru-RU"/>
        </w:rPr>
        <w:t>3.5. Устанавливает порядок формирования и представления главными распорядителями средств местного бюджета обоснований бюджетных ассигнований.</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3.6. Устанавливает порядки составления и ведения сводной бюджетной росписи местного бюджета, бюджетных росписей главных распорядителей средств местного бюджета, кассового плана исполнения местного бюджета, а также утверждения (изменения), доведения (отзыва) лимитов бюджетных обязатель</w:t>
      </w:r>
      <w:proofErr w:type="gramStart"/>
      <w:r w:rsidRPr="004871AA">
        <w:rPr>
          <w:rFonts w:ascii="Times New Roman" w:hAnsi="Times New Roman" w:cs="Times New Roman"/>
          <w:sz w:val="28"/>
          <w:szCs w:val="28"/>
        </w:rPr>
        <w:t>ств пр</w:t>
      </w:r>
      <w:proofErr w:type="gramEnd"/>
      <w:r w:rsidRPr="004871AA">
        <w:rPr>
          <w:rFonts w:ascii="Times New Roman" w:hAnsi="Times New Roman" w:cs="Times New Roman"/>
          <w:sz w:val="28"/>
          <w:szCs w:val="28"/>
        </w:rPr>
        <w:t>и организации исполнения местного бюджета.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3.7. Составляет и ведет сводную бюджетную роспись местного бюджета.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3.8. Осуществляет составление и ведение кассового плана исполнения местного бюджета.</w:t>
      </w:r>
    </w:p>
    <w:p w:rsidR="008308BB" w:rsidRPr="004871AA" w:rsidRDefault="008308BB" w:rsidP="008308BB">
      <w:pPr>
        <w:autoSpaceDE w:val="0"/>
        <w:autoSpaceDN w:val="0"/>
        <w:adjustRightInd w:val="0"/>
        <w:ind w:firstLine="709"/>
        <w:jc w:val="both"/>
        <w:rPr>
          <w:rFonts w:ascii="Times New Roman" w:hAnsi="Times New Roman" w:cs="Times New Roman"/>
          <w:sz w:val="28"/>
          <w:szCs w:val="28"/>
        </w:rPr>
      </w:pPr>
      <w:r w:rsidRPr="004871AA">
        <w:rPr>
          <w:rFonts w:ascii="Times New Roman" w:hAnsi="Times New Roman" w:cs="Times New Roman"/>
          <w:sz w:val="28"/>
          <w:szCs w:val="28"/>
        </w:rPr>
        <w:t>3.9. Организует кассовое обслуживание исполнения местного бюджета через счет, открытый органом Федерального казначейства в Центральном Банке Российской Федерации.</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lang w:eastAsia="ru-RU"/>
        </w:rPr>
        <w:t>3.10.</w:t>
      </w:r>
      <w:r w:rsidRPr="004871AA">
        <w:rPr>
          <w:rFonts w:ascii="Times New Roman" w:hAnsi="Times New Roman" w:cs="Times New Roman"/>
          <w:color w:val="000000"/>
          <w:sz w:val="28"/>
          <w:szCs w:val="28"/>
        </w:rPr>
        <w:t xml:space="preserve"> </w:t>
      </w:r>
      <w:r w:rsidRPr="004871AA">
        <w:rPr>
          <w:rFonts w:ascii="Times New Roman" w:hAnsi="Times New Roman" w:cs="Times New Roman"/>
          <w:sz w:val="28"/>
          <w:szCs w:val="28"/>
        </w:rPr>
        <w:t>Устанавливает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w:t>
      </w:r>
      <w:r>
        <w:rPr>
          <w:rFonts w:ascii="Times New Roman" w:hAnsi="Times New Roman" w:cs="Times New Roman"/>
          <w:sz w:val="28"/>
          <w:szCs w:val="28"/>
        </w:rPr>
        <w:t>а</w:t>
      </w:r>
      <w:r w:rsidRPr="004871AA">
        <w:rPr>
          <w:rFonts w:ascii="Times New Roman" w:hAnsi="Times New Roman" w:cs="Times New Roman"/>
          <w:sz w:val="28"/>
          <w:szCs w:val="28"/>
        </w:rPr>
        <w:t xml:space="preserve"> местного  бюджета сведений, необходимых для составления и ведения кассового плана.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3.11. Осуществляет управление остатками средств на едином счете местного бюджета.</w:t>
      </w:r>
    </w:p>
    <w:p w:rsidR="008308BB" w:rsidRPr="004871AA" w:rsidRDefault="008308BB" w:rsidP="008308BB">
      <w:pPr>
        <w:tabs>
          <w:tab w:val="center" w:pos="709"/>
        </w:tabs>
        <w:autoSpaceDE w:val="0"/>
        <w:autoSpaceDN w:val="0"/>
        <w:adjustRightInd w:val="0"/>
        <w:ind w:firstLine="709"/>
        <w:jc w:val="both"/>
        <w:rPr>
          <w:rFonts w:ascii="Times New Roman" w:hAnsi="Times New Roman" w:cs="Times New Roman"/>
          <w:sz w:val="28"/>
          <w:szCs w:val="28"/>
        </w:rPr>
      </w:pPr>
      <w:r w:rsidRPr="004871AA">
        <w:rPr>
          <w:rFonts w:ascii="Times New Roman" w:hAnsi="Times New Roman" w:cs="Times New Roman"/>
          <w:sz w:val="28"/>
          <w:szCs w:val="28"/>
        </w:rPr>
        <w:t>3.12. Проектирует предельные объемы бюджетных ассигнований по главным распорядителям средств местного бюджета.</w:t>
      </w:r>
    </w:p>
    <w:p w:rsidR="008308BB" w:rsidRDefault="008308BB" w:rsidP="008308BB">
      <w:pPr>
        <w:pStyle w:val="ConsPlusNormal"/>
        <w:tabs>
          <w:tab w:val="center" w:pos="709"/>
        </w:tabs>
        <w:ind w:firstLine="709"/>
        <w:jc w:val="both"/>
        <w:rPr>
          <w:sz w:val="28"/>
          <w:szCs w:val="28"/>
        </w:rPr>
      </w:pPr>
      <w:r w:rsidRPr="000C6A4A">
        <w:rPr>
          <w:sz w:val="28"/>
          <w:szCs w:val="28"/>
        </w:rPr>
        <w:t xml:space="preserve">3.13. </w:t>
      </w:r>
      <w:r w:rsidRPr="000C6A4A">
        <w:rPr>
          <w:color w:val="000000"/>
          <w:sz w:val="28"/>
          <w:szCs w:val="28"/>
        </w:rPr>
        <w:t>У</w:t>
      </w:r>
      <w:r w:rsidRPr="000C6A4A">
        <w:rPr>
          <w:sz w:val="28"/>
          <w:szCs w:val="28"/>
        </w:rPr>
        <w:t>тверждает</w:t>
      </w:r>
      <w:r>
        <w:rPr>
          <w:sz w:val="28"/>
          <w:szCs w:val="28"/>
        </w:rPr>
        <w:t>:</w:t>
      </w:r>
    </w:p>
    <w:p w:rsidR="008308BB" w:rsidRDefault="008308BB" w:rsidP="008308BB">
      <w:pPr>
        <w:pStyle w:val="ConsPlusNormal"/>
        <w:tabs>
          <w:tab w:val="center" w:pos="709"/>
        </w:tabs>
        <w:ind w:firstLine="709"/>
        <w:jc w:val="both"/>
        <w:rPr>
          <w:sz w:val="28"/>
          <w:szCs w:val="28"/>
        </w:rPr>
      </w:pPr>
      <w:r>
        <w:rPr>
          <w:sz w:val="28"/>
          <w:szCs w:val="28"/>
        </w:rPr>
        <w:lastRenderedPageBreak/>
        <w:t xml:space="preserve">– </w:t>
      </w:r>
      <w:r w:rsidRPr="000C6A4A">
        <w:rPr>
          <w:sz w:val="28"/>
          <w:szCs w:val="28"/>
        </w:rPr>
        <w:t xml:space="preserve"> перечень кодов подвидов по видам доходов, главными администраторами которых являются органы местного самоуправления </w:t>
      </w:r>
      <w:r>
        <w:rPr>
          <w:sz w:val="28"/>
          <w:szCs w:val="28"/>
        </w:rPr>
        <w:t xml:space="preserve"> муниципального образования </w:t>
      </w:r>
      <w:r w:rsidR="00E8445A">
        <w:rPr>
          <w:sz w:val="28"/>
          <w:szCs w:val="28"/>
        </w:rPr>
        <w:t xml:space="preserve">городской округ </w:t>
      </w:r>
      <w:r>
        <w:rPr>
          <w:sz w:val="28"/>
          <w:szCs w:val="28"/>
        </w:rPr>
        <w:t>город-курорт Геленджик</w:t>
      </w:r>
      <w:r w:rsidR="00E8445A">
        <w:rPr>
          <w:sz w:val="28"/>
          <w:szCs w:val="28"/>
        </w:rPr>
        <w:t xml:space="preserve"> Краснодарского края</w:t>
      </w:r>
      <w:r>
        <w:rPr>
          <w:sz w:val="28"/>
          <w:szCs w:val="28"/>
        </w:rPr>
        <w:t xml:space="preserve"> </w:t>
      </w:r>
      <w:r w:rsidRPr="000C6A4A">
        <w:rPr>
          <w:sz w:val="28"/>
          <w:szCs w:val="28"/>
        </w:rPr>
        <w:t>и (или) находящиеся в</w:t>
      </w:r>
      <w:r>
        <w:rPr>
          <w:sz w:val="28"/>
          <w:szCs w:val="28"/>
        </w:rPr>
        <w:t xml:space="preserve"> их ведении казенные учреждения;</w:t>
      </w:r>
    </w:p>
    <w:p w:rsidR="008308BB" w:rsidRPr="000C6A4A" w:rsidRDefault="008308BB" w:rsidP="008308BB">
      <w:pPr>
        <w:pStyle w:val="ConsPlusNormal"/>
        <w:tabs>
          <w:tab w:val="center" w:pos="709"/>
        </w:tabs>
        <w:ind w:firstLine="709"/>
        <w:jc w:val="both"/>
        <w:rPr>
          <w:sz w:val="28"/>
          <w:szCs w:val="28"/>
        </w:rPr>
      </w:pPr>
      <w:r>
        <w:rPr>
          <w:sz w:val="28"/>
          <w:szCs w:val="28"/>
        </w:rPr>
        <w:t>–</w:t>
      </w:r>
      <w:r w:rsidRPr="000C6A4A">
        <w:rPr>
          <w:sz w:val="28"/>
          <w:szCs w:val="28"/>
        </w:rPr>
        <w:t xml:space="preserve"> перечень и коды целевых статей расходов местного  бюдже</w:t>
      </w:r>
      <w:r>
        <w:rPr>
          <w:sz w:val="28"/>
          <w:szCs w:val="28"/>
        </w:rPr>
        <w:t>та;</w:t>
      </w:r>
    </w:p>
    <w:p w:rsidR="008308BB" w:rsidRPr="000C6A4A" w:rsidRDefault="008308BB" w:rsidP="008308BB">
      <w:pPr>
        <w:pStyle w:val="a4"/>
        <w:spacing w:before="0" w:beforeAutospacing="0" w:after="0" w:afterAutospacing="0" w:line="288" w:lineRule="atLeast"/>
        <w:ind w:firstLine="708"/>
        <w:jc w:val="both"/>
        <w:rPr>
          <w:sz w:val="28"/>
          <w:szCs w:val="28"/>
        </w:rPr>
      </w:pPr>
      <w:r>
        <w:rPr>
          <w:sz w:val="28"/>
          <w:szCs w:val="28"/>
        </w:rPr>
        <w:softHyphen/>
        <w:t>–</w:t>
      </w:r>
      <w:r w:rsidRPr="000C6A4A">
        <w:rPr>
          <w:sz w:val="28"/>
          <w:szCs w:val="28"/>
        </w:rPr>
        <w:t xml:space="preserve"> перечень </w:t>
      </w:r>
      <w:proofErr w:type="gramStart"/>
      <w:r w:rsidRPr="000C6A4A">
        <w:rPr>
          <w:sz w:val="28"/>
          <w:szCs w:val="28"/>
        </w:rPr>
        <w:t>кодов видов источников финансирования дефицита местного бюджета</w:t>
      </w:r>
      <w:proofErr w:type="gramEnd"/>
      <w:r>
        <w:rPr>
          <w:sz w:val="28"/>
          <w:szCs w:val="28"/>
        </w:rPr>
        <w:t>.</w:t>
      </w:r>
      <w:r w:rsidRPr="000C6A4A">
        <w:rPr>
          <w:sz w:val="28"/>
          <w:szCs w:val="28"/>
        </w:rPr>
        <w:t xml:space="preserve"> </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3.14. Представляет в территориальный орган Федерального казначейства Российской Федерации лимиты бюджетных обязательств по главным распорядителям средств местного бюджета.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3.15.Устанавливает порядок исполнени</w:t>
      </w:r>
      <w:r>
        <w:rPr>
          <w:rFonts w:ascii="Times New Roman" w:hAnsi="Times New Roman" w:cs="Times New Roman"/>
          <w:sz w:val="28"/>
          <w:szCs w:val="28"/>
        </w:rPr>
        <w:t>я местного бюджета по расходам</w:t>
      </w:r>
      <w:r w:rsidRPr="004871AA">
        <w:rPr>
          <w:rFonts w:ascii="Times New Roman" w:hAnsi="Times New Roman" w:cs="Times New Roman"/>
          <w:sz w:val="28"/>
          <w:szCs w:val="28"/>
        </w:rPr>
        <w:t>.</w:t>
      </w:r>
    </w:p>
    <w:p w:rsidR="008308BB" w:rsidRPr="004871AA" w:rsidRDefault="008308BB" w:rsidP="008308BB">
      <w:pPr>
        <w:tabs>
          <w:tab w:val="center" w:pos="709"/>
        </w:tabs>
        <w:autoSpaceDE w:val="0"/>
        <w:autoSpaceDN w:val="0"/>
        <w:adjustRightInd w:val="0"/>
        <w:ind w:firstLine="709"/>
        <w:jc w:val="both"/>
        <w:rPr>
          <w:rFonts w:ascii="Times New Roman" w:hAnsi="Times New Roman" w:cs="Times New Roman"/>
          <w:sz w:val="28"/>
          <w:szCs w:val="28"/>
        </w:rPr>
      </w:pPr>
      <w:r w:rsidRPr="004871AA">
        <w:rPr>
          <w:rFonts w:ascii="Times New Roman" w:hAnsi="Times New Roman" w:cs="Times New Roman"/>
          <w:sz w:val="28"/>
          <w:szCs w:val="28"/>
        </w:rPr>
        <w:t xml:space="preserve">3.16. Организует исполнение местного бюджета на основе </w:t>
      </w:r>
      <w:r>
        <w:rPr>
          <w:rFonts w:ascii="Times New Roman" w:hAnsi="Times New Roman" w:cs="Times New Roman"/>
          <w:sz w:val="28"/>
          <w:szCs w:val="28"/>
        </w:rPr>
        <w:t xml:space="preserve">сводной </w:t>
      </w:r>
      <w:r w:rsidRPr="004871AA">
        <w:rPr>
          <w:rFonts w:ascii="Times New Roman" w:hAnsi="Times New Roman" w:cs="Times New Roman"/>
          <w:sz w:val="28"/>
          <w:szCs w:val="28"/>
        </w:rPr>
        <w:t>бюджетной росписи и кассового плана.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3.17. Устанавливает порядок завершения операций по исполнению местного бюджета в текущем финансовом году.</w:t>
      </w:r>
    </w:p>
    <w:p w:rsidR="008308BB" w:rsidRPr="004871AA" w:rsidRDefault="008308BB" w:rsidP="008308BB">
      <w:pPr>
        <w:pStyle w:val="ConsNormal"/>
        <w:widowControl/>
        <w:tabs>
          <w:tab w:val="center" w:pos="709"/>
        </w:tabs>
        <w:ind w:right="0" w:firstLine="709"/>
        <w:jc w:val="both"/>
        <w:rPr>
          <w:rFonts w:ascii="Times New Roman" w:hAnsi="Times New Roman" w:cs="Times New Roman"/>
          <w:color w:val="000000"/>
          <w:sz w:val="28"/>
          <w:szCs w:val="28"/>
          <w:lang w:eastAsia="ru-RU"/>
        </w:rPr>
      </w:pPr>
      <w:r w:rsidRPr="004871AA">
        <w:rPr>
          <w:rFonts w:ascii="Times New Roman" w:hAnsi="Times New Roman" w:cs="Times New Roman"/>
          <w:color w:val="000000"/>
          <w:sz w:val="28"/>
          <w:szCs w:val="28"/>
          <w:lang w:eastAsia="ru-RU"/>
        </w:rPr>
        <w:t>3.18. Устанавливает порядок обеспечения получателей бюджетных сре</w:t>
      </w:r>
      <w:proofErr w:type="gramStart"/>
      <w:r w:rsidRPr="004871AA">
        <w:rPr>
          <w:rFonts w:ascii="Times New Roman" w:hAnsi="Times New Roman" w:cs="Times New Roman"/>
          <w:color w:val="000000"/>
          <w:sz w:val="28"/>
          <w:szCs w:val="28"/>
          <w:lang w:eastAsia="ru-RU"/>
        </w:rPr>
        <w:t>дств пр</w:t>
      </w:r>
      <w:proofErr w:type="gramEnd"/>
      <w:r w:rsidRPr="004871AA">
        <w:rPr>
          <w:rFonts w:ascii="Times New Roman" w:hAnsi="Times New Roman" w:cs="Times New Roman"/>
          <w:color w:val="000000"/>
          <w:sz w:val="28"/>
          <w:szCs w:val="28"/>
          <w:lang w:eastAsia="ru-RU"/>
        </w:rPr>
        <w:t xml:space="preserve">и завершении текущего финансового года наличными деньгами, необходимыми для осуществления их деятельности в нерабочие  праздничные дни  </w:t>
      </w:r>
      <w:r>
        <w:rPr>
          <w:rFonts w:ascii="Times New Roman" w:hAnsi="Times New Roman" w:cs="Times New Roman"/>
          <w:color w:val="000000"/>
          <w:sz w:val="28"/>
          <w:szCs w:val="28"/>
          <w:lang w:eastAsia="ru-RU"/>
        </w:rPr>
        <w:t xml:space="preserve">в </w:t>
      </w:r>
      <w:r w:rsidRPr="004871AA">
        <w:rPr>
          <w:rFonts w:ascii="Times New Roman" w:hAnsi="Times New Roman" w:cs="Times New Roman"/>
          <w:color w:val="000000"/>
          <w:sz w:val="28"/>
          <w:szCs w:val="28"/>
          <w:lang w:eastAsia="ru-RU"/>
        </w:rPr>
        <w:t>Российской Федерации в январе очередного</w:t>
      </w:r>
      <w:r>
        <w:rPr>
          <w:rFonts w:ascii="Times New Roman" w:hAnsi="Times New Roman" w:cs="Times New Roman"/>
          <w:color w:val="000000"/>
          <w:sz w:val="28"/>
          <w:szCs w:val="28"/>
          <w:lang w:eastAsia="ru-RU"/>
        </w:rPr>
        <w:t xml:space="preserve"> финансового</w:t>
      </w:r>
      <w:r w:rsidRPr="004871AA">
        <w:rPr>
          <w:rFonts w:ascii="Times New Roman" w:hAnsi="Times New Roman" w:cs="Times New Roman"/>
          <w:color w:val="000000"/>
          <w:sz w:val="28"/>
          <w:szCs w:val="28"/>
          <w:lang w:eastAsia="ru-RU"/>
        </w:rPr>
        <w:t xml:space="preserve">  года.</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lang w:eastAsia="ru-RU"/>
        </w:rPr>
        <w:t xml:space="preserve">3.19. </w:t>
      </w:r>
      <w:r>
        <w:rPr>
          <w:rFonts w:ascii="Times New Roman" w:hAnsi="Times New Roman" w:cs="Times New Roman"/>
          <w:sz w:val="28"/>
          <w:szCs w:val="28"/>
          <w:lang w:eastAsia="ru-RU"/>
        </w:rPr>
        <w:t xml:space="preserve">Формирует </w:t>
      </w:r>
      <w:r w:rsidRPr="004871AA">
        <w:rPr>
          <w:rFonts w:ascii="Times New Roman" w:hAnsi="Times New Roman" w:cs="Times New Roman"/>
          <w:sz w:val="28"/>
          <w:szCs w:val="28"/>
          <w:lang w:eastAsia="ru-RU"/>
        </w:rPr>
        <w:t xml:space="preserve"> реестр расходных обязательств муниципального образования</w:t>
      </w:r>
      <w:r w:rsidR="00E8445A">
        <w:rPr>
          <w:rFonts w:ascii="Times New Roman" w:hAnsi="Times New Roman" w:cs="Times New Roman"/>
          <w:sz w:val="28"/>
          <w:szCs w:val="28"/>
          <w:lang w:eastAsia="ru-RU"/>
        </w:rPr>
        <w:t xml:space="preserve"> городской округ</w:t>
      </w:r>
      <w:r w:rsidRPr="004871AA">
        <w:rPr>
          <w:rFonts w:ascii="Times New Roman" w:hAnsi="Times New Roman" w:cs="Times New Roman"/>
          <w:sz w:val="28"/>
          <w:szCs w:val="28"/>
          <w:lang w:eastAsia="ru-RU"/>
        </w:rPr>
        <w:t xml:space="preserve"> город-курорт Геленджик </w:t>
      </w:r>
      <w:r w:rsidR="00E8445A">
        <w:rPr>
          <w:rFonts w:ascii="Times New Roman" w:hAnsi="Times New Roman" w:cs="Times New Roman"/>
          <w:sz w:val="28"/>
          <w:szCs w:val="28"/>
          <w:lang w:eastAsia="ru-RU"/>
        </w:rPr>
        <w:t>Краснодарского края в порядке, установленном А</w:t>
      </w:r>
      <w:r w:rsidRPr="004871AA">
        <w:rPr>
          <w:rFonts w:ascii="Times New Roman" w:hAnsi="Times New Roman" w:cs="Times New Roman"/>
          <w:sz w:val="28"/>
          <w:szCs w:val="28"/>
          <w:lang w:eastAsia="ru-RU"/>
        </w:rPr>
        <w:t>дминистрацией.</w:t>
      </w:r>
    </w:p>
    <w:p w:rsidR="008308BB" w:rsidRPr="004871AA" w:rsidRDefault="008308BB" w:rsidP="008308BB">
      <w:pPr>
        <w:pStyle w:val="a4"/>
        <w:spacing w:before="0" w:beforeAutospacing="0" w:after="0" w:afterAutospacing="0" w:line="288" w:lineRule="atLeast"/>
        <w:ind w:firstLine="709"/>
        <w:jc w:val="both"/>
        <w:rPr>
          <w:sz w:val="28"/>
          <w:szCs w:val="28"/>
        </w:rPr>
      </w:pPr>
      <w:r w:rsidRPr="004871AA">
        <w:rPr>
          <w:sz w:val="28"/>
          <w:szCs w:val="28"/>
        </w:rPr>
        <w:t xml:space="preserve">3.20. Принимает решения о применении бюджетных мер принуждения, решения об изменении (отмене) указанных решений </w:t>
      </w:r>
      <w:r>
        <w:rPr>
          <w:sz w:val="28"/>
          <w:szCs w:val="28"/>
        </w:rPr>
        <w:t>и</w:t>
      </w:r>
      <w:r w:rsidRPr="004871AA">
        <w:rPr>
          <w:sz w:val="28"/>
          <w:szCs w:val="28"/>
        </w:rPr>
        <w:t xml:space="preserve">ли решения об отказе в применении бюджетных мер принуждения в случаях и </w:t>
      </w:r>
      <w:hyperlink r:id="rId8" w:history="1">
        <w:r w:rsidRPr="00A23C6A">
          <w:rPr>
            <w:rStyle w:val="a5"/>
            <w:color w:val="auto"/>
            <w:sz w:val="28"/>
            <w:szCs w:val="28"/>
            <w:u w:val="none"/>
          </w:rPr>
          <w:t>порядке</w:t>
        </w:r>
      </w:hyperlink>
      <w:r w:rsidRPr="00A23C6A">
        <w:rPr>
          <w:sz w:val="28"/>
          <w:szCs w:val="28"/>
        </w:rPr>
        <w:t>,</w:t>
      </w:r>
      <w:r w:rsidRPr="004871AA">
        <w:rPr>
          <w:sz w:val="28"/>
          <w:szCs w:val="28"/>
        </w:rPr>
        <w:t xml:space="preserve"> установленных Правительством Российской Федерации.</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rPr>
      </w:pPr>
      <w:r w:rsidRPr="004871AA">
        <w:rPr>
          <w:rFonts w:ascii="Times New Roman" w:hAnsi="Times New Roman" w:cs="Times New Roman"/>
          <w:sz w:val="28"/>
          <w:szCs w:val="28"/>
        </w:rPr>
        <w:t>3.21. Устанавливает порядок исполнения решений о применении бюджетных мер принуждения, решени</w:t>
      </w:r>
      <w:r>
        <w:rPr>
          <w:rFonts w:ascii="Times New Roman" w:hAnsi="Times New Roman" w:cs="Times New Roman"/>
          <w:sz w:val="28"/>
          <w:szCs w:val="28"/>
        </w:rPr>
        <w:t>й</w:t>
      </w:r>
      <w:r w:rsidRPr="004871AA">
        <w:rPr>
          <w:rFonts w:ascii="Times New Roman" w:hAnsi="Times New Roman" w:cs="Times New Roman"/>
          <w:sz w:val="28"/>
          <w:szCs w:val="28"/>
        </w:rPr>
        <w:t xml:space="preserve"> об изменении (отмене) указанных решений.</w:t>
      </w:r>
    </w:p>
    <w:p w:rsidR="008308BB" w:rsidRDefault="008308BB" w:rsidP="008308BB">
      <w:pPr>
        <w:pStyle w:val="a4"/>
        <w:spacing w:before="0" w:beforeAutospacing="0" w:after="0" w:afterAutospacing="0"/>
        <w:ind w:firstLine="709"/>
        <w:jc w:val="both"/>
        <w:rPr>
          <w:sz w:val="28"/>
          <w:szCs w:val="28"/>
        </w:rPr>
      </w:pPr>
      <w:r w:rsidRPr="004871AA">
        <w:rPr>
          <w:sz w:val="28"/>
          <w:szCs w:val="28"/>
        </w:rPr>
        <w:t xml:space="preserve">3.22. </w:t>
      </w:r>
      <w:proofErr w:type="gramStart"/>
      <w:r w:rsidRPr="004871AA">
        <w:rPr>
          <w:sz w:val="28"/>
          <w:szCs w:val="28"/>
        </w:rPr>
        <w:t xml:space="preserve">Ведет учет и осуществляет хранение исполнительных документов, выданных на основании судебных актов по искам к муниципальному образованию </w:t>
      </w:r>
      <w:r w:rsidR="00A23C6A">
        <w:rPr>
          <w:sz w:val="28"/>
          <w:szCs w:val="28"/>
        </w:rPr>
        <w:t xml:space="preserve">городской округ </w:t>
      </w:r>
      <w:r w:rsidRPr="004871AA">
        <w:rPr>
          <w:sz w:val="28"/>
          <w:szCs w:val="28"/>
        </w:rPr>
        <w:t xml:space="preserve">город-курорт Геленджик </w:t>
      </w:r>
      <w:r w:rsidR="00A23C6A">
        <w:rPr>
          <w:sz w:val="28"/>
          <w:szCs w:val="28"/>
        </w:rPr>
        <w:t xml:space="preserve">Краснодарского края </w:t>
      </w:r>
      <w:r w:rsidRPr="004871AA">
        <w:rPr>
          <w:sz w:val="28"/>
          <w:szCs w:val="28"/>
        </w:rPr>
        <w:t>о  возмещении вреда, причиненного незаконными действиями (бездействием) органов местного самоуправления</w:t>
      </w:r>
      <w:r>
        <w:rPr>
          <w:sz w:val="28"/>
          <w:szCs w:val="28"/>
        </w:rPr>
        <w:t xml:space="preserve"> муниципального образования </w:t>
      </w:r>
      <w:r w:rsidR="00A23C6A">
        <w:rPr>
          <w:sz w:val="28"/>
          <w:szCs w:val="28"/>
        </w:rPr>
        <w:t xml:space="preserve">городской округ </w:t>
      </w:r>
      <w:r>
        <w:rPr>
          <w:sz w:val="28"/>
          <w:szCs w:val="28"/>
        </w:rPr>
        <w:t xml:space="preserve">город-курорт Геленджик </w:t>
      </w:r>
      <w:r w:rsidRPr="004871AA">
        <w:rPr>
          <w:sz w:val="28"/>
          <w:szCs w:val="28"/>
        </w:rPr>
        <w:t xml:space="preserve"> </w:t>
      </w:r>
      <w:r w:rsidR="00A23C6A">
        <w:rPr>
          <w:sz w:val="28"/>
          <w:szCs w:val="28"/>
        </w:rPr>
        <w:t xml:space="preserve">Краснодарского края </w:t>
      </w:r>
      <w:r w:rsidRPr="004871AA">
        <w:rPr>
          <w:sz w:val="28"/>
          <w:szCs w:val="28"/>
        </w:rPr>
        <w:t>или их должностных лиц,  а также судебных актов по иным искам о взыскании денежных средств за счет средств казны</w:t>
      </w:r>
      <w:proofErr w:type="gramEnd"/>
      <w:r w:rsidRPr="004871AA">
        <w:rPr>
          <w:sz w:val="28"/>
          <w:szCs w:val="28"/>
        </w:rPr>
        <w:t xml:space="preserve"> муниципального образования</w:t>
      </w:r>
      <w:r w:rsidR="00A23C6A">
        <w:rPr>
          <w:sz w:val="28"/>
          <w:szCs w:val="28"/>
        </w:rPr>
        <w:t xml:space="preserve"> городской округ</w:t>
      </w:r>
      <w:r>
        <w:rPr>
          <w:sz w:val="28"/>
          <w:szCs w:val="28"/>
        </w:rPr>
        <w:t xml:space="preserve"> город–курорт  Геленджик</w:t>
      </w:r>
      <w:r w:rsidRPr="004871AA">
        <w:rPr>
          <w:sz w:val="28"/>
          <w:szCs w:val="28"/>
        </w:rPr>
        <w:t xml:space="preserve"> </w:t>
      </w:r>
      <w:r w:rsidR="00DA7A96">
        <w:rPr>
          <w:sz w:val="28"/>
          <w:szCs w:val="28"/>
        </w:rPr>
        <w:t>К</w:t>
      </w:r>
      <w:r w:rsidR="00A23C6A">
        <w:rPr>
          <w:sz w:val="28"/>
          <w:szCs w:val="28"/>
        </w:rPr>
        <w:t xml:space="preserve">раснодарского края </w:t>
      </w:r>
      <w:r w:rsidRPr="004871AA">
        <w:rPr>
          <w:sz w:val="28"/>
          <w:szCs w:val="28"/>
        </w:rPr>
        <w:t>(за исключением судебных актов о взыскании денежных сре</w:t>
      </w:r>
      <w:proofErr w:type="gramStart"/>
      <w:r w:rsidRPr="004871AA">
        <w:rPr>
          <w:sz w:val="28"/>
          <w:szCs w:val="28"/>
        </w:rPr>
        <w:t>дств в п</w:t>
      </w:r>
      <w:proofErr w:type="gramEnd"/>
      <w:r w:rsidRPr="004871AA">
        <w:rPr>
          <w:sz w:val="28"/>
          <w:szCs w:val="28"/>
        </w:rPr>
        <w:t>орядке субсидиарной ответственности главных распорядителей средств местного бюджета), судебных актов о присуждении компенсации за нарушение права на исполнение судебного акта в разумный срок, а также иных документов, связанных с их исполнением.</w:t>
      </w:r>
    </w:p>
    <w:p w:rsidR="008308BB" w:rsidRPr="004871AA" w:rsidRDefault="008308BB" w:rsidP="008308BB">
      <w:pPr>
        <w:pStyle w:val="a4"/>
        <w:spacing w:before="0" w:beforeAutospacing="0" w:after="0" w:afterAutospacing="0"/>
        <w:ind w:firstLine="709"/>
        <w:jc w:val="both"/>
        <w:rPr>
          <w:sz w:val="28"/>
          <w:szCs w:val="28"/>
        </w:rPr>
      </w:pPr>
      <w:r>
        <w:rPr>
          <w:sz w:val="28"/>
          <w:szCs w:val="28"/>
        </w:rPr>
        <w:lastRenderedPageBreak/>
        <w:t xml:space="preserve">3.23. </w:t>
      </w:r>
      <w:r w:rsidRPr="004871AA">
        <w:rPr>
          <w:sz w:val="28"/>
          <w:szCs w:val="28"/>
        </w:rPr>
        <w:t xml:space="preserve">Проводит проверки финансового состояния получателей </w:t>
      </w:r>
      <w:r>
        <w:rPr>
          <w:sz w:val="28"/>
          <w:szCs w:val="28"/>
        </w:rPr>
        <w:t xml:space="preserve"> муниципальных </w:t>
      </w:r>
      <w:r w:rsidRPr="004871AA">
        <w:rPr>
          <w:sz w:val="28"/>
          <w:szCs w:val="28"/>
        </w:rPr>
        <w:t>гарантий</w:t>
      </w:r>
      <w:r>
        <w:rPr>
          <w:sz w:val="28"/>
          <w:szCs w:val="28"/>
        </w:rPr>
        <w:t xml:space="preserve"> муниципального образования</w:t>
      </w:r>
      <w:r w:rsidR="00A23C6A">
        <w:rPr>
          <w:sz w:val="28"/>
          <w:szCs w:val="28"/>
        </w:rPr>
        <w:t xml:space="preserve"> городской округ</w:t>
      </w:r>
      <w:r>
        <w:rPr>
          <w:sz w:val="28"/>
          <w:szCs w:val="28"/>
        </w:rPr>
        <w:t xml:space="preserve"> город-курорт Геленджик</w:t>
      </w:r>
      <w:r w:rsidR="006A649F">
        <w:rPr>
          <w:sz w:val="28"/>
          <w:szCs w:val="28"/>
        </w:rPr>
        <w:t xml:space="preserve"> К</w:t>
      </w:r>
      <w:r w:rsidR="00A23C6A">
        <w:rPr>
          <w:sz w:val="28"/>
          <w:szCs w:val="28"/>
        </w:rPr>
        <w:t>раснодарского края</w:t>
      </w:r>
      <w:r w:rsidRPr="004871AA">
        <w:rPr>
          <w:sz w:val="28"/>
          <w:szCs w:val="28"/>
        </w:rPr>
        <w:t>.</w:t>
      </w:r>
    </w:p>
    <w:p w:rsidR="008308BB" w:rsidRPr="004871AA" w:rsidRDefault="008308BB" w:rsidP="008308BB">
      <w:pPr>
        <w:pStyle w:val="a4"/>
        <w:spacing w:before="0" w:beforeAutospacing="0" w:after="0" w:afterAutospacing="0"/>
        <w:ind w:firstLine="709"/>
        <w:jc w:val="both"/>
        <w:rPr>
          <w:sz w:val="28"/>
          <w:szCs w:val="28"/>
        </w:rPr>
      </w:pPr>
      <w:r w:rsidRPr="004871AA">
        <w:rPr>
          <w:sz w:val="28"/>
          <w:szCs w:val="28"/>
        </w:rPr>
        <w:t>3.24. Ведет муниципальную долговую книгу</w:t>
      </w:r>
      <w:r>
        <w:rPr>
          <w:sz w:val="28"/>
          <w:szCs w:val="28"/>
        </w:rPr>
        <w:t xml:space="preserve"> муниципального образования</w:t>
      </w:r>
      <w:r w:rsidR="00A23C6A">
        <w:rPr>
          <w:sz w:val="28"/>
          <w:szCs w:val="28"/>
        </w:rPr>
        <w:t xml:space="preserve"> городской округ</w:t>
      </w:r>
      <w:r>
        <w:rPr>
          <w:sz w:val="28"/>
          <w:szCs w:val="28"/>
        </w:rPr>
        <w:t xml:space="preserve"> город-курорт Геленджик</w:t>
      </w:r>
      <w:r w:rsidR="00A23C6A">
        <w:rPr>
          <w:sz w:val="28"/>
          <w:szCs w:val="28"/>
        </w:rPr>
        <w:t xml:space="preserve"> Краснодарского края</w:t>
      </w:r>
      <w:r w:rsidRPr="004871AA">
        <w:rPr>
          <w:sz w:val="28"/>
          <w:szCs w:val="28"/>
        </w:rPr>
        <w:t>, в том числе ведет учет выданных</w:t>
      </w:r>
      <w:r>
        <w:rPr>
          <w:sz w:val="28"/>
          <w:szCs w:val="28"/>
        </w:rPr>
        <w:t xml:space="preserve"> муниципальных </w:t>
      </w:r>
      <w:r w:rsidRPr="004871AA">
        <w:rPr>
          <w:sz w:val="28"/>
          <w:szCs w:val="28"/>
        </w:rPr>
        <w:t xml:space="preserve"> гарантий</w:t>
      </w:r>
      <w:r>
        <w:rPr>
          <w:sz w:val="28"/>
          <w:szCs w:val="28"/>
        </w:rPr>
        <w:t xml:space="preserve"> муниципального образования </w:t>
      </w:r>
      <w:r w:rsidR="00A23C6A">
        <w:rPr>
          <w:sz w:val="28"/>
          <w:szCs w:val="28"/>
        </w:rPr>
        <w:t xml:space="preserve">городской округ </w:t>
      </w:r>
      <w:r>
        <w:rPr>
          <w:sz w:val="28"/>
          <w:szCs w:val="28"/>
        </w:rPr>
        <w:t>город-курорт Геленджик</w:t>
      </w:r>
      <w:r w:rsidR="00A23C6A">
        <w:rPr>
          <w:sz w:val="28"/>
          <w:szCs w:val="28"/>
        </w:rPr>
        <w:t xml:space="preserve"> Краснодарского края</w:t>
      </w:r>
      <w:r w:rsidRPr="004871AA">
        <w:rPr>
          <w:sz w:val="28"/>
          <w:szCs w:val="28"/>
        </w:rPr>
        <w:t>, исполнения обязатель</w:t>
      </w:r>
      <w:proofErr w:type="gramStart"/>
      <w:r w:rsidRPr="004871AA">
        <w:rPr>
          <w:sz w:val="28"/>
          <w:szCs w:val="28"/>
        </w:rPr>
        <w:t>ств пр</w:t>
      </w:r>
      <w:proofErr w:type="gramEnd"/>
      <w:r w:rsidRPr="004871AA">
        <w:rPr>
          <w:sz w:val="28"/>
          <w:szCs w:val="28"/>
        </w:rPr>
        <w:t>инципала, обеспеченных гарантиями, а также учет осуществления гарантом платежей по выданным гарантиям.</w:t>
      </w:r>
    </w:p>
    <w:p w:rsidR="008308BB" w:rsidRPr="004871AA" w:rsidRDefault="008308BB" w:rsidP="008308BB">
      <w:pPr>
        <w:pStyle w:val="a4"/>
        <w:spacing w:before="0" w:beforeAutospacing="0" w:after="0" w:afterAutospacing="0"/>
        <w:ind w:firstLine="709"/>
        <w:jc w:val="both"/>
        <w:rPr>
          <w:sz w:val="28"/>
          <w:szCs w:val="28"/>
        </w:rPr>
      </w:pPr>
      <w:r w:rsidRPr="004871AA">
        <w:rPr>
          <w:sz w:val="28"/>
          <w:szCs w:val="28"/>
        </w:rPr>
        <w:t>3.25. Осуществляет внутренний муниципальный финансовый контроль.</w:t>
      </w:r>
    </w:p>
    <w:p w:rsidR="008308BB" w:rsidRPr="00A64023" w:rsidRDefault="008308BB" w:rsidP="008308BB">
      <w:pPr>
        <w:pStyle w:val="a4"/>
        <w:spacing w:before="0" w:beforeAutospacing="0" w:after="0" w:afterAutospacing="0"/>
        <w:ind w:firstLine="709"/>
        <w:jc w:val="both"/>
        <w:rPr>
          <w:sz w:val="28"/>
          <w:szCs w:val="28"/>
        </w:rPr>
      </w:pPr>
      <w:r w:rsidRPr="004871AA">
        <w:rPr>
          <w:sz w:val="28"/>
          <w:szCs w:val="28"/>
        </w:rPr>
        <w:t xml:space="preserve">3.26. </w:t>
      </w:r>
      <w:r w:rsidRPr="00A64023">
        <w:rPr>
          <w:sz w:val="28"/>
          <w:szCs w:val="28"/>
        </w:rPr>
        <w:t>Осуществляет контроль в сфере закупок товаров, работ, услуг  предусмотренный законодательством Российской Федерации о контрактной системе в сфере закупок товаров, работ, услуг для обеспечения муниципальных нужд муниципального образования</w:t>
      </w:r>
      <w:r w:rsidR="00A23C6A">
        <w:rPr>
          <w:sz w:val="28"/>
          <w:szCs w:val="28"/>
        </w:rPr>
        <w:t xml:space="preserve"> городской округ</w:t>
      </w:r>
      <w:r w:rsidRPr="00A64023">
        <w:rPr>
          <w:sz w:val="28"/>
          <w:szCs w:val="28"/>
        </w:rPr>
        <w:t xml:space="preserve"> город-курорт Геленджик</w:t>
      </w:r>
      <w:r w:rsidR="00A23C6A">
        <w:rPr>
          <w:sz w:val="28"/>
          <w:szCs w:val="28"/>
        </w:rPr>
        <w:t xml:space="preserve"> Краснодарского края</w:t>
      </w:r>
      <w:r w:rsidRPr="00A64023">
        <w:rPr>
          <w:sz w:val="28"/>
          <w:szCs w:val="28"/>
        </w:rPr>
        <w:t>.</w:t>
      </w:r>
    </w:p>
    <w:p w:rsidR="008308BB" w:rsidRPr="004871AA" w:rsidRDefault="008308BB" w:rsidP="008308BB">
      <w:pPr>
        <w:pStyle w:val="a4"/>
        <w:spacing w:before="0" w:beforeAutospacing="0" w:after="0" w:afterAutospacing="0"/>
        <w:ind w:firstLine="709"/>
        <w:jc w:val="both"/>
        <w:rPr>
          <w:sz w:val="28"/>
          <w:szCs w:val="28"/>
        </w:rPr>
      </w:pPr>
      <w:r w:rsidRPr="004871AA">
        <w:rPr>
          <w:sz w:val="28"/>
          <w:szCs w:val="28"/>
        </w:rPr>
        <w:t>3.27. В установленном</w:t>
      </w:r>
      <w:r>
        <w:rPr>
          <w:sz w:val="28"/>
          <w:szCs w:val="28"/>
        </w:rPr>
        <w:t xml:space="preserve"> им</w:t>
      </w:r>
      <w:r w:rsidRPr="004871AA">
        <w:rPr>
          <w:sz w:val="28"/>
          <w:szCs w:val="28"/>
        </w:rPr>
        <w:t xml:space="preserve"> порядке проводит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w:t>
      </w:r>
      <w:r>
        <w:rPr>
          <w:sz w:val="28"/>
          <w:szCs w:val="28"/>
        </w:rPr>
        <w:t xml:space="preserve"> муниципального образования </w:t>
      </w:r>
      <w:r w:rsidR="00A23C6A">
        <w:rPr>
          <w:sz w:val="28"/>
          <w:szCs w:val="28"/>
        </w:rPr>
        <w:t xml:space="preserve">городской округ </w:t>
      </w:r>
      <w:r>
        <w:rPr>
          <w:sz w:val="28"/>
          <w:szCs w:val="28"/>
        </w:rPr>
        <w:t>город-курорт Геленджик</w:t>
      </w:r>
      <w:r w:rsidR="00A23C6A">
        <w:rPr>
          <w:sz w:val="28"/>
          <w:szCs w:val="28"/>
        </w:rPr>
        <w:t xml:space="preserve"> Краснодарского края </w:t>
      </w:r>
      <w:r w:rsidRPr="004871AA">
        <w:rPr>
          <w:sz w:val="28"/>
          <w:szCs w:val="28"/>
        </w:rPr>
        <w:t xml:space="preserve"> в отношении главных администраторов средств местного бюджета.</w:t>
      </w:r>
    </w:p>
    <w:p w:rsidR="008308BB" w:rsidRPr="009F7A06" w:rsidRDefault="008308BB" w:rsidP="008308BB">
      <w:pPr>
        <w:pStyle w:val="a4"/>
        <w:spacing w:before="0" w:beforeAutospacing="0" w:after="0" w:afterAutospacing="0"/>
        <w:ind w:firstLine="709"/>
        <w:jc w:val="both"/>
        <w:rPr>
          <w:sz w:val="28"/>
          <w:szCs w:val="28"/>
        </w:rPr>
      </w:pPr>
      <w:r w:rsidRPr="004871AA">
        <w:rPr>
          <w:sz w:val="28"/>
          <w:szCs w:val="28"/>
        </w:rPr>
        <w:t xml:space="preserve">3.28. </w:t>
      </w:r>
      <w:r w:rsidRPr="009F7A06">
        <w:rPr>
          <w:sz w:val="28"/>
          <w:szCs w:val="28"/>
        </w:rPr>
        <w:t>Устанавливает сроки предоставления в Финансовое управление бюджетной отчетности главными 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w:t>
      </w:r>
    </w:p>
    <w:p w:rsidR="008308BB" w:rsidRDefault="008308BB" w:rsidP="008308BB">
      <w:pPr>
        <w:pStyle w:val="a4"/>
        <w:spacing w:before="0" w:beforeAutospacing="0" w:after="0" w:afterAutospacing="0"/>
        <w:ind w:firstLine="709"/>
        <w:jc w:val="both"/>
        <w:rPr>
          <w:sz w:val="28"/>
          <w:szCs w:val="28"/>
        </w:rPr>
      </w:pPr>
      <w:r w:rsidRPr="004871AA">
        <w:rPr>
          <w:sz w:val="28"/>
          <w:szCs w:val="28"/>
        </w:rPr>
        <w:t>3.29. Составляет на основании бюджетной отчетности, представленной главными администраторами доходов местного бюджета, главными распорядителями средств местного бюджета, главными администраторами источников финансирования дефицита местного бюджета, бюджетную отчетность об исполнении местного бюджета и представляет ее в министерство финансов Краснодарского края.</w:t>
      </w:r>
      <w:r>
        <w:rPr>
          <w:sz w:val="28"/>
          <w:szCs w:val="28"/>
        </w:rPr>
        <w:t xml:space="preserve"> </w:t>
      </w:r>
    </w:p>
    <w:p w:rsidR="008308BB" w:rsidRDefault="008308BB" w:rsidP="008308BB">
      <w:pPr>
        <w:pStyle w:val="a4"/>
        <w:spacing w:before="0" w:beforeAutospacing="0" w:after="0" w:afterAutospacing="0"/>
        <w:ind w:firstLine="709"/>
        <w:jc w:val="both"/>
        <w:rPr>
          <w:sz w:val="28"/>
          <w:szCs w:val="28"/>
        </w:rPr>
      </w:pPr>
      <w:r w:rsidRPr="004871AA">
        <w:rPr>
          <w:sz w:val="28"/>
          <w:szCs w:val="28"/>
        </w:rPr>
        <w:t>3.30</w:t>
      </w:r>
      <w:r w:rsidR="00A23C6A">
        <w:rPr>
          <w:sz w:val="28"/>
          <w:szCs w:val="28"/>
        </w:rPr>
        <w:t>. Направляет в  А</w:t>
      </w:r>
      <w:r w:rsidRPr="004871AA">
        <w:rPr>
          <w:sz w:val="28"/>
          <w:szCs w:val="28"/>
        </w:rPr>
        <w:t>дминистрацию отчет об исполнении</w:t>
      </w:r>
      <w:r w:rsidR="00A23C6A">
        <w:rPr>
          <w:sz w:val="28"/>
          <w:szCs w:val="28"/>
        </w:rPr>
        <w:t xml:space="preserve"> местного</w:t>
      </w:r>
      <w:r w:rsidRPr="004871AA">
        <w:rPr>
          <w:sz w:val="28"/>
          <w:szCs w:val="28"/>
        </w:rPr>
        <w:t xml:space="preserve"> бюджета за первый квартал, первое полугодие и девять месяцев текущего финансового года.</w:t>
      </w:r>
    </w:p>
    <w:p w:rsidR="008308BB" w:rsidRPr="004871AA" w:rsidRDefault="008308BB" w:rsidP="008308BB">
      <w:pPr>
        <w:pStyle w:val="a4"/>
        <w:spacing w:before="0" w:beforeAutospacing="0" w:after="0" w:afterAutospacing="0"/>
        <w:ind w:firstLine="709"/>
        <w:jc w:val="both"/>
        <w:rPr>
          <w:sz w:val="28"/>
          <w:szCs w:val="28"/>
        </w:rPr>
      </w:pPr>
      <w:r>
        <w:rPr>
          <w:sz w:val="28"/>
          <w:szCs w:val="28"/>
        </w:rPr>
        <w:t xml:space="preserve">3.31. </w:t>
      </w:r>
      <w:r w:rsidRPr="006A7E94">
        <w:rPr>
          <w:sz w:val="28"/>
          <w:szCs w:val="28"/>
        </w:rPr>
        <w:t xml:space="preserve">Устанавливает правила (основания, условия и порядок) списания и восстановления в учете задолженности по денежным обязательствам перед </w:t>
      </w:r>
      <w:r>
        <w:rPr>
          <w:sz w:val="28"/>
          <w:szCs w:val="28"/>
        </w:rPr>
        <w:t>муниципальным образованием</w:t>
      </w:r>
      <w:r w:rsidR="00A23C6A">
        <w:rPr>
          <w:sz w:val="28"/>
          <w:szCs w:val="28"/>
        </w:rPr>
        <w:t xml:space="preserve"> городской округ</w:t>
      </w:r>
      <w:r>
        <w:rPr>
          <w:sz w:val="28"/>
          <w:szCs w:val="28"/>
        </w:rPr>
        <w:t xml:space="preserve"> город–курорт Геленджик</w:t>
      </w:r>
      <w:r w:rsidR="00A23C6A">
        <w:rPr>
          <w:sz w:val="28"/>
          <w:szCs w:val="28"/>
        </w:rPr>
        <w:t xml:space="preserve"> Краснодарского края</w:t>
      </w:r>
      <w:r>
        <w:rPr>
          <w:sz w:val="28"/>
          <w:szCs w:val="28"/>
        </w:rPr>
        <w:t xml:space="preserve">. </w:t>
      </w:r>
    </w:p>
    <w:p w:rsidR="008308BB" w:rsidRDefault="008308BB" w:rsidP="008308BB">
      <w:pPr>
        <w:pStyle w:val="ConsNormal"/>
        <w:widowControl/>
        <w:tabs>
          <w:tab w:val="center" w:pos="709"/>
        </w:tabs>
        <w:ind w:right="0" w:firstLine="709"/>
        <w:jc w:val="both"/>
        <w:rPr>
          <w:rFonts w:ascii="Times New Roman" w:hAnsi="Times New Roman" w:cs="Times New Roman"/>
          <w:sz w:val="28"/>
          <w:szCs w:val="28"/>
          <w:lang w:eastAsia="ru-RU"/>
        </w:rPr>
      </w:pPr>
      <w:r w:rsidRPr="004871AA">
        <w:rPr>
          <w:rFonts w:ascii="Times New Roman" w:hAnsi="Times New Roman" w:cs="Times New Roman"/>
          <w:sz w:val="28"/>
          <w:szCs w:val="28"/>
          <w:lang w:eastAsia="ru-RU"/>
        </w:rPr>
        <w:t>3.3</w:t>
      </w:r>
      <w:r>
        <w:rPr>
          <w:rFonts w:ascii="Times New Roman" w:hAnsi="Times New Roman" w:cs="Times New Roman"/>
          <w:sz w:val="28"/>
          <w:szCs w:val="28"/>
          <w:lang w:eastAsia="ru-RU"/>
        </w:rPr>
        <w:t>2</w:t>
      </w:r>
      <w:r w:rsidRPr="004871AA">
        <w:rPr>
          <w:rFonts w:ascii="Times New Roman" w:hAnsi="Times New Roman" w:cs="Times New Roman"/>
          <w:sz w:val="28"/>
          <w:szCs w:val="28"/>
          <w:lang w:eastAsia="ru-RU"/>
        </w:rPr>
        <w:t xml:space="preserve">. В пределах своей компетенции разрабатывает проекты </w:t>
      </w:r>
      <w:r>
        <w:rPr>
          <w:rFonts w:ascii="Times New Roman" w:hAnsi="Times New Roman" w:cs="Times New Roman"/>
          <w:sz w:val="28"/>
          <w:szCs w:val="28"/>
          <w:lang w:eastAsia="ru-RU"/>
        </w:rPr>
        <w:t xml:space="preserve">муниципальных </w:t>
      </w:r>
      <w:r w:rsidRPr="004871AA">
        <w:rPr>
          <w:rFonts w:ascii="Times New Roman" w:hAnsi="Times New Roman" w:cs="Times New Roman"/>
          <w:sz w:val="28"/>
          <w:szCs w:val="28"/>
          <w:lang w:eastAsia="ru-RU"/>
        </w:rPr>
        <w:t xml:space="preserve">правовых актов муниципального образования </w:t>
      </w:r>
      <w:r w:rsidR="00A23C6A">
        <w:rPr>
          <w:rFonts w:ascii="Times New Roman" w:hAnsi="Times New Roman" w:cs="Times New Roman"/>
          <w:sz w:val="28"/>
          <w:szCs w:val="28"/>
          <w:lang w:eastAsia="ru-RU"/>
        </w:rPr>
        <w:t xml:space="preserve"> городской округ </w:t>
      </w:r>
      <w:r w:rsidRPr="004871AA">
        <w:rPr>
          <w:rFonts w:ascii="Times New Roman" w:hAnsi="Times New Roman" w:cs="Times New Roman"/>
          <w:sz w:val="28"/>
          <w:szCs w:val="28"/>
          <w:lang w:eastAsia="ru-RU"/>
        </w:rPr>
        <w:t>город-курорт Геленджик</w:t>
      </w:r>
      <w:r w:rsidR="001913ED">
        <w:rPr>
          <w:rFonts w:ascii="Times New Roman" w:hAnsi="Times New Roman" w:cs="Times New Roman"/>
          <w:sz w:val="28"/>
          <w:szCs w:val="28"/>
          <w:lang w:eastAsia="ru-RU"/>
        </w:rPr>
        <w:t xml:space="preserve"> К</w:t>
      </w:r>
      <w:r w:rsidR="00A23C6A">
        <w:rPr>
          <w:rFonts w:ascii="Times New Roman" w:hAnsi="Times New Roman" w:cs="Times New Roman"/>
          <w:sz w:val="28"/>
          <w:szCs w:val="28"/>
          <w:lang w:eastAsia="ru-RU"/>
        </w:rPr>
        <w:t>раснодарского края</w:t>
      </w:r>
      <w:r w:rsidRPr="004871AA">
        <w:rPr>
          <w:rFonts w:ascii="Times New Roman" w:hAnsi="Times New Roman" w:cs="Times New Roman"/>
          <w:sz w:val="28"/>
          <w:szCs w:val="28"/>
          <w:lang w:eastAsia="ru-RU"/>
        </w:rPr>
        <w:t xml:space="preserve"> или участвует в их разработке.</w:t>
      </w:r>
    </w:p>
    <w:p w:rsidR="008308BB" w:rsidRPr="004871AA" w:rsidRDefault="008308BB" w:rsidP="008308BB">
      <w:pPr>
        <w:pStyle w:val="ConsNormal"/>
        <w:widowControl/>
        <w:tabs>
          <w:tab w:val="center" w:pos="709"/>
        </w:tabs>
        <w:ind w:righ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3.33. </w:t>
      </w:r>
      <w:r>
        <w:rPr>
          <w:rFonts w:ascii="Times New Roman" w:hAnsi="Times New Roman" w:cs="Times New Roman"/>
          <w:color w:val="000000"/>
          <w:sz w:val="28"/>
          <w:szCs w:val="28"/>
        </w:rPr>
        <w:t>Принимает меры по принудительному взысканию  денежных сре</w:t>
      </w:r>
      <w:proofErr w:type="gramStart"/>
      <w:r>
        <w:rPr>
          <w:rFonts w:ascii="Times New Roman" w:hAnsi="Times New Roman" w:cs="Times New Roman"/>
          <w:color w:val="000000"/>
          <w:sz w:val="28"/>
          <w:szCs w:val="28"/>
        </w:rPr>
        <w:t>дств с пр</w:t>
      </w:r>
      <w:proofErr w:type="gramEnd"/>
      <w:r>
        <w:rPr>
          <w:rFonts w:ascii="Times New Roman" w:hAnsi="Times New Roman" w:cs="Times New Roman"/>
          <w:color w:val="000000"/>
          <w:sz w:val="28"/>
          <w:szCs w:val="28"/>
        </w:rPr>
        <w:t xml:space="preserve">инципала в случае, если исполнение гарантом муниципальных </w:t>
      </w:r>
      <w:r>
        <w:rPr>
          <w:rFonts w:ascii="Times New Roman" w:hAnsi="Times New Roman" w:cs="Times New Roman"/>
          <w:color w:val="000000"/>
          <w:sz w:val="28"/>
          <w:szCs w:val="28"/>
        </w:rPr>
        <w:lastRenderedPageBreak/>
        <w:t>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8308BB" w:rsidRPr="004871AA" w:rsidRDefault="008308BB" w:rsidP="008308BB">
      <w:pPr>
        <w:pStyle w:val="ConsNormal"/>
        <w:widowControl/>
        <w:tabs>
          <w:tab w:val="center" w:pos="709"/>
        </w:tabs>
        <w:ind w:right="0" w:firstLine="709"/>
        <w:contextualSpacing/>
        <w:jc w:val="both"/>
        <w:rPr>
          <w:rFonts w:ascii="Times New Roman" w:hAnsi="Times New Roman" w:cs="Times New Roman"/>
          <w:sz w:val="28"/>
          <w:szCs w:val="28"/>
          <w:lang w:eastAsia="ru-RU"/>
        </w:rPr>
      </w:pPr>
      <w:r w:rsidRPr="004871AA">
        <w:rPr>
          <w:rFonts w:ascii="Times New Roman" w:hAnsi="Times New Roman" w:cs="Times New Roman"/>
          <w:sz w:val="28"/>
          <w:szCs w:val="28"/>
          <w:lang w:eastAsia="ru-RU"/>
        </w:rPr>
        <w:t>3.3</w:t>
      </w:r>
      <w:r>
        <w:rPr>
          <w:rFonts w:ascii="Times New Roman" w:hAnsi="Times New Roman" w:cs="Times New Roman"/>
          <w:sz w:val="28"/>
          <w:szCs w:val="28"/>
          <w:lang w:eastAsia="ru-RU"/>
        </w:rPr>
        <w:t>4</w:t>
      </w:r>
      <w:r w:rsidRPr="004871AA">
        <w:rPr>
          <w:rFonts w:ascii="Times New Roman" w:hAnsi="Times New Roman" w:cs="Times New Roman"/>
          <w:sz w:val="28"/>
          <w:szCs w:val="28"/>
          <w:lang w:eastAsia="ru-RU"/>
        </w:rPr>
        <w:t xml:space="preserve">. Осуществляет иные бюджетные полномочия в соответствии с Бюджетным кодексом Российской Федерации, законами Краснодарского края и </w:t>
      </w:r>
      <w:r>
        <w:rPr>
          <w:rFonts w:ascii="Times New Roman" w:hAnsi="Times New Roman" w:cs="Times New Roman"/>
          <w:sz w:val="28"/>
          <w:szCs w:val="28"/>
          <w:lang w:eastAsia="ru-RU"/>
        </w:rPr>
        <w:t xml:space="preserve">муниципальными </w:t>
      </w:r>
      <w:r w:rsidRPr="004871AA">
        <w:rPr>
          <w:rFonts w:ascii="Times New Roman" w:hAnsi="Times New Roman" w:cs="Times New Roman"/>
          <w:sz w:val="28"/>
          <w:szCs w:val="28"/>
          <w:lang w:eastAsia="ru-RU"/>
        </w:rPr>
        <w:t xml:space="preserve">нормативными правовыми актами муниципального образования </w:t>
      </w:r>
      <w:r w:rsidR="00A23C6A">
        <w:rPr>
          <w:rFonts w:ascii="Times New Roman" w:hAnsi="Times New Roman" w:cs="Times New Roman"/>
          <w:sz w:val="28"/>
          <w:szCs w:val="28"/>
          <w:lang w:eastAsia="ru-RU"/>
        </w:rPr>
        <w:t xml:space="preserve">городской округ </w:t>
      </w:r>
      <w:r w:rsidRPr="004871AA">
        <w:rPr>
          <w:rFonts w:ascii="Times New Roman" w:hAnsi="Times New Roman" w:cs="Times New Roman"/>
          <w:sz w:val="28"/>
          <w:szCs w:val="28"/>
          <w:lang w:eastAsia="ru-RU"/>
        </w:rPr>
        <w:t>город-курорт Геленджик</w:t>
      </w:r>
      <w:r w:rsidR="00A23C6A">
        <w:rPr>
          <w:rFonts w:ascii="Times New Roman" w:hAnsi="Times New Roman" w:cs="Times New Roman"/>
          <w:sz w:val="28"/>
          <w:szCs w:val="28"/>
          <w:lang w:eastAsia="ru-RU"/>
        </w:rPr>
        <w:t xml:space="preserve"> Краснодарского края</w:t>
      </w:r>
      <w:r w:rsidRPr="004871AA">
        <w:rPr>
          <w:rFonts w:ascii="Times New Roman" w:hAnsi="Times New Roman" w:cs="Times New Roman"/>
          <w:sz w:val="28"/>
          <w:szCs w:val="28"/>
          <w:lang w:eastAsia="ru-RU"/>
        </w:rPr>
        <w:t>, регулирующими бюджетные правоотношения.</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F54AB3" w:rsidRPr="00E00986" w:rsidRDefault="00F54AB3" w:rsidP="00F54AB3">
      <w:pPr>
        <w:pStyle w:val="a4"/>
        <w:spacing w:before="0" w:beforeAutospacing="0" w:after="0" w:afterAutospacing="0"/>
        <w:ind w:firstLine="709"/>
        <w:jc w:val="center"/>
        <w:rPr>
          <w:sz w:val="28"/>
          <w:szCs w:val="28"/>
        </w:rPr>
      </w:pPr>
      <w:r w:rsidRPr="00E00986">
        <w:rPr>
          <w:bCs/>
          <w:sz w:val="28"/>
          <w:szCs w:val="28"/>
        </w:rPr>
        <w:t>4. Права Финансового управления</w:t>
      </w:r>
      <w:r w:rsidRPr="00E00986">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Для исполнения возложенных задач и функций Финансовое управление вправе: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4.1. Получать от органов местного самоуправления муниципального образования</w:t>
      </w:r>
      <w:r w:rsidR="00E00986">
        <w:rPr>
          <w:sz w:val="28"/>
          <w:szCs w:val="28"/>
        </w:rPr>
        <w:t xml:space="preserve"> городской округ</w:t>
      </w:r>
      <w:r w:rsidRPr="00F54AB3">
        <w:rPr>
          <w:sz w:val="28"/>
          <w:szCs w:val="28"/>
        </w:rPr>
        <w:t xml:space="preserve"> город-курорт Геленджик</w:t>
      </w:r>
      <w:r w:rsidR="00E00986">
        <w:rPr>
          <w:sz w:val="28"/>
          <w:szCs w:val="28"/>
        </w:rPr>
        <w:t xml:space="preserve"> Краснодарского края</w:t>
      </w:r>
      <w:r w:rsidRPr="00F54AB3">
        <w:rPr>
          <w:sz w:val="28"/>
          <w:szCs w:val="28"/>
        </w:rPr>
        <w:t xml:space="preserve"> материалы, необходимые для составления проекта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4.2. Получать от главных распорядителей средств местного бюджета, главных администраторов источников финансирования дефицита местного бюджета, главных администраторов доходов местного бюджета материалы, необходимые для составления бюджетной отчетности об исполнении местного бюджета.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4.3. Требовать от получателей бюджетных сре</w:t>
      </w:r>
      <w:proofErr w:type="gramStart"/>
      <w:r w:rsidRPr="00F54AB3">
        <w:rPr>
          <w:sz w:val="28"/>
          <w:szCs w:val="28"/>
        </w:rPr>
        <w:t>дств пр</w:t>
      </w:r>
      <w:proofErr w:type="gramEnd"/>
      <w:r w:rsidRPr="00F54AB3">
        <w:rPr>
          <w:sz w:val="28"/>
          <w:szCs w:val="28"/>
        </w:rPr>
        <w:t xml:space="preserve">едставление отчетов об использовании бюджетных средств, иных сведений, связанных с получением, перечислением и использованием бюджетных средств.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4.4. Заключать договоры с учреждениями, предприятиями, организациями и физическими лицами в соответствии с полномочиями.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4.5. Создавать при Финансовом управлении совещательные органы по вопросам его компетенции.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4.6. Разрабатывать и вносить на рассмотрение главе муниципального образования </w:t>
      </w:r>
      <w:r w:rsidR="00E00986">
        <w:rPr>
          <w:sz w:val="28"/>
          <w:szCs w:val="28"/>
        </w:rPr>
        <w:t xml:space="preserve">городской округ </w:t>
      </w:r>
      <w:r w:rsidRPr="00F54AB3">
        <w:rPr>
          <w:sz w:val="28"/>
          <w:szCs w:val="28"/>
        </w:rPr>
        <w:t xml:space="preserve">город-курорт Геленджик </w:t>
      </w:r>
      <w:r w:rsidR="00E00986">
        <w:rPr>
          <w:sz w:val="28"/>
          <w:szCs w:val="28"/>
        </w:rPr>
        <w:t xml:space="preserve">Краснодарского края </w:t>
      </w:r>
      <w:r w:rsidRPr="00F54AB3">
        <w:rPr>
          <w:sz w:val="28"/>
          <w:szCs w:val="28"/>
        </w:rPr>
        <w:t xml:space="preserve">проекты муниципальных правовых актов муниципального образования </w:t>
      </w:r>
      <w:r w:rsidR="00E00986">
        <w:rPr>
          <w:sz w:val="28"/>
          <w:szCs w:val="28"/>
        </w:rPr>
        <w:t xml:space="preserve">городской округ </w:t>
      </w:r>
      <w:r w:rsidRPr="00F54AB3">
        <w:rPr>
          <w:sz w:val="28"/>
          <w:szCs w:val="28"/>
        </w:rPr>
        <w:t>город-курорт Геленджик</w:t>
      </w:r>
      <w:r w:rsidR="00E00986">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4.7. В установленном порядке запрашивать и получать от отраслевых </w:t>
      </w:r>
      <w:r w:rsidR="00E00986">
        <w:rPr>
          <w:sz w:val="28"/>
          <w:szCs w:val="28"/>
        </w:rPr>
        <w:t>(функциональных) органов А</w:t>
      </w:r>
      <w:r w:rsidRPr="00F54AB3">
        <w:rPr>
          <w:sz w:val="28"/>
          <w:szCs w:val="28"/>
        </w:rPr>
        <w:t>дминистрации, исполнительных органов государственной власти, осуществляющих свою деятельность на территории муниципального образования</w:t>
      </w:r>
      <w:r w:rsidR="00E00986">
        <w:rPr>
          <w:sz w:val="28"/>
          <w:szCs w:val="28"/>
        </w:rPr>
        <w:t xml:space="preserve"> городской округ</w:t>
      </w:r>
      <w:r w:rsidRPr="00F54AB3">
        <w:rPr>
          <w:sz w:val="28"/>
          <w:szCs w:val="28"/>
        </w:rPr>
        <w:t xml:space="preserve"> города-курорта Геленджик</w:t>
      </w:r>
      <w:r w:rsidR="00E00986">
        <w:rPr>
          <w:sz w:val="28"/>
          <w:szCs w:val="28"/>
        </w:rPr>
        <w:t xml:space="preserve"> Краснодарского края</w:t>
      </w:r>
      <w:r w:rsidRPr="00F54AB3">
        <w:rPr>
          <w:sz w:val="28"/>
          <w:szCs w:val="28"/>
        </w:rPr>
        <w:t xml:space="preserve">, а также организаций сведения и материалы, необходимые для выполнения функций, определенных настоящим Положением.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4.8. Проводить в установленном порядке совещания по вопросам, входящим в компетенцию Финансового управления, с привлечением начальников и специалистов отраслевых</w:t>
      </w:r>
      <w:r w:rsidR="00E00986">
        <w:rPr>
          <w:sz w:val="28"/>
          <w:szCs w:val="28"/>
        </w:rPr>
        <w:t xml:space="preserve"> (функциональных) органов А</w:t>
      </w:r>
      <w:r w:rsidRPr="00F54AB3">
        <w:rPr>
          <w:sz w:val="28"/>
          <w:szCs w:val="28"/>
        </w:rPr>
        <w:t>дминистрации, исполнительных органов государственной власти, осуществляющих свою деятельность на территории муниципального образования</w:t>
      </w:r>
      <w:r w:rsidR="00E00986">
        <w:rPr>
          <w:sz w:val="28"/>
          <w:szCs w:val="28"/>
        </w:rPr>
        <w:t xml:space="preserve"> городской округ</w:t>
      </w:r>
      <w:r w:rsidRPr="00F54AB3">
        <w:rPr>
          <w:sz w:val="28"/>
          <w:szCs w:val="28"/>
        </w:rPr>
        <w:t xml:space="preserve"> город-курорт Геленджик</w:t>
      </w:r>
      <w:r w:rsidR="00E00986">
        <w:rPr>
          <w:sz w:val="28"/>
          <w:szCs w:val="28"/>
        </w:rPr>
        <w:t xml:space="preserve"> Краснодарского края</w:t>
      </w:r>
      <w:r w:rsidRPr="00F54AB3">
        <w:rPr>
          <w:sz w:val="28"/>
          <w:szCs w:val="28"/>
        </w:rPr>
        <w:t xml:space="preserve">.  </w:t>
      </w:r>
    </w:p>
    <w:p w:rsidR="00F50F0B" w:rsidRDefault="00F54AB3" w:rsidP="00F54AB3">
      <w:pPr>
        <w:pStyle w:val="a4"/>
        <w:spacing w:before="0" w:beforeAutospacing="0" w:after="0" w:afterAutospacing="0"/>
        <w:ind w:firstLine="709"/>
        <w:jc w:val="center"/>
        <w:rPr>
          <w:bCs/>
          <w:sz w:val="28"/>
          <w:szCs w:val="28"/>
        </w:rPr>
      </w:pPr>
      <w:r w:rsidRPr="0047258C">
        <w:rPr>
          <w:bCs/>
          <w:sz w:val="28"/>
          <w:szCs w:val="28"/>
        </w:rPr>
        <w:lastRenderedPageBreak/>
        <w:t>5. Структура</w:t>
      </w:r>
      <w:r w:rsidRPr="0047258C">
        <w:rPr>
          <w:sz w:val="28"/>
          <w:szCs w:val="28"/>
        </w:rPr>
        <w:t xml:space="preserve"> </w:t>
      </w:r>
      <w:r w:rsidRPr="0047258C">
        <w:rPr>
          <w:bCs/>
          <w:sz w:val="28"/>
          <w:szCs w:val="28"/>
        </w:rPr>
        <w:t>и организация деятельности</w:t>
      </w:r>
    </w:p>
    <w:p w:rsidR="00F54AB3" w:rsidRPr="00F54AB3" w:rsidRDefault="00F54AB3" w:rsidP="00F54AB3">
      <w:pPr>
        <w:pStyle w:val="a4"/>
        <w:spacing w:before="0" w:beforeAutospacing="0" w:after="0" w:afterAutospacing="0"/>
        <w:ind w:firstLine="709"/>
        <w:jc w:val="center"/>
        <w:rPr>
          <w:sz w:val="28"/>
          <w:szCs w:val="28"/>
        </w:rPr>
      </w:pPr>
      <w:r w:rsidRPr="0047258C">
        <w:rPr>
          <w:bCs/>
          <w:sz w:val="28"/>
          <w:szCs w:val="28"/>
        </w:rPr>
        <w:t xml:space="preserve"> Финансового управления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5.1. В структуру Финансового управления входят:</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бюджетный отдел;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 отраслевого финансирования и доходов бюджета;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 учета и отчетности;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 </w:t>
      </w:r>
      <w:r>
        <w:rPr>
          <w:sz w:val="28"/>
          <w:szCs w:val="28"/>
        </w:rPr>
        <w:t>кассового исполнения бюджета</w:t>
      </w:r>
      <w:r w:rsidRPr="0047258C">
        <w:rPr>
          <w:sz w:val="28"/>
          <w:szCs w:val="28"/>
        </w:rPr>
        <w:t xml:space="preserve">;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 контроля в сфере закупок и внутреннего финансового контроля. </w:t>
      </w:r>
    </w:p>
    <w:p w:rsidR="0047258C" w:rsidRPr="0047258C" w:rsidRDefault="0047258C" w:rsidP="00F50F0B">
      <w:pPr>
        <w:pStyle w:val="a4"/>
        <w:spacing w:before="0" w:beforeAutospacing="0" w:after="0" w:afterAutospacing="0" w:line="288" w:lineRule="atLeast"/>
        <w:ind w:firstLine="709"/>
        <w:jc w:val="both"/>
        <w:rPr>
          <w:sz w:val="28"/>
          <w:szCs w:val="28"/>
        </w:rPr>
      </w:pPr>
      <w:r w:rsidRPr="0047258C">
        <w:rPr>
          <w:sz w:val="28"/>
          <w:szCs w:val="28"/>
        </w:rPr>
        <w:t xml:space="preserve">Отделы возглавляются начальниками, которые назначаются на должность и освобождаются от нее начальником Финансового управления, подчиняются в соответствии со структурой Финансового управления начальнику Финансового управления и несут персональную ответственность перед начальником Финансового управления за работу соответствующего отдела. </w:t>
      </w:r>
    </w:p>
    <w:p w:rsidR="001B2B22" w:rsidRPr="001B2B22" w:rsidRDefault="001B2B22" w:rsidP="001B2B22">
      <w:pPr>
        <w:pStyle w:val="a4"/>
        <w:spacing w:before="0" w:beforeAutospacing="0" w:after="0" w:afterAutospacing="0" w:line="288" w:lineRule="atLeast"/>
        <w:ind w:firstLine="709"/>
        <w:jc w:val="both"/>
        <w:rPr>
          <w:sz w:val="28"/>
          <w:szCs w:val="28"/>
        </w:rPr>
      </w:pPr>
      <w:r w:rsidRPr="001B2B22">
        <w:rPr>
          <w:sz w:val="28"/>
          <w:szCs w:val="28"/>
        </w:rPr>
        <w:t>5.2. Руководство деятельностью Финансового управления осуществляет начальник Финансового управления, который несет персональную ответственность за выполнение возложенных на Финансовое управление задач и функций.</w:t>
      </w:r>
    </w:p>
    <w:p w:rsidR="001B2B22" w:rsidRPr="001B2B22" w:rsidRDefault="001B2B22" w:rsidP="001B2B22">
      <w:pPr>
        <w:pStyle w:val="a4"/>
        <w:spacing w:before="0" w:beforeAutospacing="0" w:after="0" w:afterAutospacing="0" w:line="288" w:lineRule="atLeast"/>
        <w:ind w:firstLine="709"/>
        <w:jc w:val="both"/>
        <w:rPr>
          <w:sz w:val="28"/>
          <w:szCs w:val="28"/>
        </w:rPr>
      </w:pPr>
      <w:r w:rsidRPr="001B2B22">
        <w:rPr>
          <w:sz w:val="28"/>
          <w:szCs w:val="28"/>
        </w:rPr>
        <w:t xml:space="preserve">Начальник Финансового управления назначается на должность и освобождается от должности главой муниципального образования </w:t>
      </w:r>
      <w:r>
        <w:rPr>
          <w:sz w:val="28"/>
          <w:szCs w:val="28"/>
        </w:rPr>
        <w:t xml:space="preserve">городской округ </w:t>
      </w:r>
      <w:r w:rsidRPr="001B2B22">
        <w:rPr>
          <w:sz w:val="28"/>
          <w:szCs w:val="28"/>
        </w:rPr>
        <w:t>город-курорт Геленджик</w:t>
      </w:r>
      <w:r>
        <w:rPr>
          <w:sz w:val="28"/>
          <w:szCs w:val="28"/>
        </w:rPr>
        <w:t xml:space="preserve"> Краснодарского края</w:t>
      </w:r>
      <w:r w:rsidRPr="001B2B22">
        <w:rPr>
          <w:sz w:val="28"/>
          <w:szCs w:val="28"/>
        </w:rPr>
        <w:t xml:space="preserve">. </w:t>
      </w:r>
    </w:p>
    <w:p w:rsidR="001B2B22" w:rsidRPr="001B2B22" w:rsidRDefault="001B2B22" w:rsidP="001B2B22">
      <w:pPr>
        <w:pStyle w:val="a4"/>
        <w:spacing w:before="0" w:beforeAutospacing="0" w:after="0" w:afterAutospacing="0" w:line="288" w:lineRule="atLeast"/>
        <w:ind w:firstLine="709"/>
        <w:jc w:val="both"/>
        <w:rPr>
          <w:sz w:val="28"/>
          <w:szCs w:val="28"/>
        </w:rPr>
      </w:pPr>
      <w:r w:rsidRPr="001B2B22">
        <w:rPr>
          <w:sz w:val="28"/>
          <w:szCs w:val="28"/>
        </w:rPr>
        <w:t xml:space="preserve">Начальник Финансового управления назначается на должность из числа лиц, отвечающих квалификационным требованиям, установленным </w:t>
      </w:r>
      <w:hyperlink r:id="rId9" w:history="1">
        <w:r w:rsidRPr="001B2B22">
          <w:rPr>
            <w:rStyle w:val="a5"/>
            <w:color w:val="auto"/>
            <w:sz w:val="28"/>
            <w:szCs w:val="28"/>
            <w:u w:val="none"/>
          </w:rPr>
          <w:t>приказом</w:t>
        </w:r>
      </w:hyperlink>
      <w:r w:rsidRPr="001B2B22">
        <w:rPr>
          <w:sz w:val="28"/>
          <w:szCs w:val="28"/>
        </w:rPr>
        <w:t xml:space="preserve"> Министерства финансов Российской Федерации от 19 декабря 2019 года </w:t>
      </w:r>
      <w:r>
        <w:rPr>
          <w:sz w:val="28"/>
          <w:szCs w:val="28"/>
        </w:rPr>
        <w:t xml:space="preserve"> №238н «</w:t>
      </w:r>
      <w:r w:rsidRPr="001B2B22">
        <w:rPr>
          <w:sz w:val="28"/>
          <w:szCs w:val="28"/>
        </w:rPr>
        <w:t>О квалификационных требованиях, предъявляемых к руководителю финансового органа муниципального образования</w:t>
      </w:r>
      <w:r>
        <w:rPr>
          <w:sz w:val="28"/>
          <w:szCs w:val="28"/>
        </w:rPr>
        <w:t>»</w:t>
      </w:r>
      <w:r w:rsidRPr="001B2B22">
        <w:rPr>
          <w:sz w:val="28"/>
          <w:szCs w:val="28"/>
        </w:rPr>
        <w:t xml:space="preserve">. </w:t>
      </w:r>
    </w:p>
    <w:p w:rsidR="001B2B22" w:rsidRPr="001B2B22" w:rsidRDefault="001B2B22" w:rsidP="001B2B22">
      <w:pPr>
        <w:pStyle w:val="a4"/>
        <w:spacing w:before="0" w:beforeAutospacing="0" w:after="0" w:afterAutospacing="0" w:line="288" w:lineRule="atLeast"/>
        <w:ind w:firstLine="709"/>
        <w:jc w:val="both"/>
        <w:rPr>
          <w:sz w:val="28"/>
          <w:szCs w:val="28"/>
        </w:rPr>
      </w:pPr>
      <w:r w:rsidRPr="001B2B22">
        <w:rPr>
          <w:sz w:val="28"/>
          <w:szCs w:val="28"/>
        </w:rPr>
        <w:t xml:space="preserve">Проведение проверки соответствия кандидатов на замещение должности начальника Финансового управления квалификационным требованиям осуществляется с участием министерства финансов Краснодарского края. </w:t>
      </w:r>
      <w:proofErr w:type="gramStart"/>
      <w:r w:rsidRPr="001B2B22">
        <w:rPr>
          <w:sz w:val="28"/>
          <w:szCs w:val="28"/>
        </w:rPr>
        <w:t xml:space="preserve">Порядок участия министерства финансов Краснодарского края в проведении указанной проверки установлен </w:t>
      </w:r>
      <w:hyperlink r:id="rId10" w:history="1">
        <w:r w:rsidRPr="001B2B22">
          <w:rPr>
            <w:rStyle w:val="a5"/>
            <w:color w:val="auto"/>
            <w:sz w:val="28"/>
            <w:szCs w:val="28"/>
            <w:u w:val="none"/>
          </w:rPr>
          <w:t>Законом</w:t>
        </w:r>
      </w:hyperlink>
      <w:r w:rsidRPr="001B2B22">
        <w:rPr>
          <w:sz w:val="28"/>
          <w:szCs w:val="28"/>
        </w:rPr>
        <w:t xml:space="preserve"> Краснодарского края от 5 апреля </w:t>
      </w:r>
      <w:r w:rsidR="00F750A5">
        <w:rPr>
          <w:sz w:val="28"/>
          <w:szCs w:val="28"/>
        </w:rPr>
        <w:t xml:space="preserve">   </w:t>
      </w:r>
      <w:r w:rsidRPr="001B2B22">
        <w:rPr>
          <w:sz w:val="28"/>
          <w:szCs w:val="28"/>
        </w:rPr>
        <w:t xml:space="preserve">2022 года </w:t>
      </w:r>
      <w:r>
        <w:rPr>
          <w:sz w:val="28"/>
          <w:szCs w:val="28"/>
        </w:rPr>
        <w:t>№</w:t>
      </w:r>
      <w:r w:rsidRPr="001B2B22">
        <w:rPr>
          <w:sz w:val="28"/>
          <w:szCs w:val="28"/>
        </w:rPr>
        <w:t xml:space="preserve">4658-КЗ </w:t>
      </w:r>
      <w:r>
        <w:rPr>
          <w:sz w:val="28"/>
          <w:szCs w:val="28"/>
        </w:rPr>
        <w:t>«</w:t>
      </w:r>
      <w:r w:rsidRPr="001B2B22">
        <w:rPr>
          <w:sz w:val="28"/>
          <w:szCs w:val="28"/>
        </w:rPr>
        <w:t>О порядке участия министерства финансов Краснодарского края в проведении проверки соответствия кандидатов на замещение должности руководителя финансового органа муниципального образования Краснодарского края квалификационным требованиям, предъявляемым к руководителю финансового органа муниципального образования</w:t>
      </w:r>
      <w:r>
        <w:rPr>
          <w:sz w:val="28"/>
          <w:szCs w:val="28"/>
        </w:rPr>
        <w:t>».</w:t>
      </w:r>
      <w:r w:rsidRPr="001B2B22">
        <w:rPr>
          <w:sz w:val="28"/>
          <w:szCs w:val="28"/>
        </w:rPr>
        <w:t xml:space="preserve"> </w:t>
      </w:r>
      <w:proofErr w:type="gramEnd"/>
    </w:p>
    <w:p w:rsidR="00F54AB3" w:rsidRPr="00F54AB3" w:rsidRDefault="00F54AB3" w:rsidP="001B2B22">
      <w:pPr>
        <w:pStyle w:val="a4"/>
        <w:spacing w:before="0" w:beforeAutospacing="0" w:after="0" w:afterAutospacing="0" w:line="288" w:lineRule="atLeast"/>
        <w:ind w:firstLine="709"/>
        <w:jc w:val="both"/>
        <w:rPr>
          <w:sz w:val="28"/>
          <w:szCs w:val="28"/>
        </w:rPr>
      </w:pPr>
      <w:r w:rsidRPr="00F54AB3">
        <w:rPr>
          <w:sz w:val="28"/>
          <w:szCs w:val="28"/>
        </w:rPr>
        <w:t xml:space="preserve">5.3. Начальник Финансового управления: </w:t>
      </w:r>
    </w:p>
    <w:p w:rsidR="00F54AB3" w:rsidRPr="00F54AB3" w:rsidRDefault="00F54AB3" w:rsidP="001B2B22">
      <w:pPr>
        <w:pStyle w:val="a4"/>
        <w:spacing w:before="0" w:beforeAutospacing="0" w:after="0" w:afterAutospacing="0" w:line="288" w:lineRule="atLeast"/>
        <w:ind w:firstLine="709"/>
        <w:jc w:val="both"/>
        <w:rPr>
          <w:sz w:val="28"/>
          <w:szCs w:val="28"/>
        </w:rPr>
      </w:pPr>
      <w:r w:rsidRPr="00F54AB3">
        <w:rPr>
          <w:sz w:val="28"/>
          <w:szCs w:val="28"/>
        </w:rPr>
        <w:t xml:space="preserve">руководит деятельностью Финансового управления; </w:t>
      </w:r>
    </w:p>
    <w:p w:rsidR="00F54AB3" w:rsidRPr="00F54AB3" w:rsidRDefault="00F54AB3" w:rsidP="001B2B22">
      <w:pPr>
        <w:pStyle w:val="a4"/>
        <w:spacing w:before="0" w:beforeAutospacing="0" w:after="0" w:afterAutospacing="0" w:line="288" w:lineRule="atLeast"/>
        <w:ind w:firstLine="709"/>
        <w:jc w:val="both"/>
        <w:rPr>
          <w:sz w:val="28"/>
          <w:szCs w:val="28"/>
        </w:rPr>
      </w:pPr>
      <w:r w:rsidRPr="00F54AB3">
        <w:rPr>
          <w:sz w:val="28"/>
          <w:szCs w:val="28"/>
        </w:rPr>
        <w:t xml:space="preserve">представляет Финансовое управление в учреждениях, организациях и предприятиях;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действует без доверенности и совершает все юридические действия от имени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lastRenderedPageBreak/>
        <w:t xml:space="preserve">представляет в установленном порядке на утверждение штатное расписание Финансового управления и предложения по его изменению;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назначает на должность и освобождает от должности работников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распределяет обязанности между работниками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утверждает должностные инструкции работников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осуществляет </w:t>
      </w:r>
      <w:proofErr w:type="gramStart"/>
      <w:r w:rsidRPr="00F54AB3">
        <w:rPr>
          <w:sz w:val="28"/>
          <w:szCs w:val="28"/>
        </w:rPr>
        <w:t>контроль за</w:t>
      </w:r>
      <w:proofErr w:type="gramEnd"/>
      <w:r w:rsidRPr="00F54AB3">
        <w:rPr>
          <w:sz w:val="28"/>
          <w:szCs w:val="28"/>
        </w:rPr>
        <w:t xml:space="preserve"> исполнением работниками Финансового управления их должностных обязанностей, правил внутреннего трудового распорядка;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осуществляет премирование и поощрение работников Финансового управления, а также применяет к ним дисциплинарные взыскания;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принимает в установленном порядке решения о командировании работников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представляет работников Финансового управления при проведении аттестации, готовит на них служебные характеристики;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в пределах своей компетенции издает приказы и распоряжения в соответствии с </w:t>
      </w:r>
      <w:hyperlink r:id="rId11" w:history="1">
        <w:r w:rsidRPr="001B2B22">
          <w:rPr>
            <w:rStyle w:val="a5"/>
            <w:color w:val="auto"/>
            <w:sz w:val="28"/>
            <w:szCs w:val="28"/>
            <w:u w:val="none"/>
          </w:rPr>
          <w:t>Уставом</w:t>
        </w:r>
      </w:hyperlink>
      <w:r w:rsidRPr="001B2B22">
        <w:rPr>
          <w:sz w:val="28"/>
          <w:szCs w:val="28"/>
        </w:rPr>
        <w:t xml:space="preserve"> </w:t>
      </w:r>
      <w:r w:rsidRPr="00F54AB3">
        <w:rPr>
          <w:sz w:val="28"/>
          <w:szCs w:val="28"/>
        </w:rPr>
        <w:t>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в соответствии с Федеральными законами </w:t>
      </w:r>
      <w:r w:rsidR="001B2B22">
        <w:rPr>
          <w:sz w:val="28"/>
          <w:szCs w:val="28"/>
        </w:rPr>
        <w:t>«</w:t>
      </w:r>
      <w:r w:rsidRPr="00F54AB3">
        <w:rPr>
          <w:sz w:val="28"/>
          <w:szCs w:val="28"/>
        </w:rPr>
        <w:t>Об обороне</w:t>
      </w:r>
      <w:r w:rsidR="001B2B22">
        <w:rPr>
          <w:sz w:val="28"/>
          <w:szCs w:val="28"/>
        </w:rPr>
        <w:t>»</w:t>
      </w:r>
      <w:r w:rsidRPr="00F54AB3">
        <w:rPr>
          <w:sz w:val="28"/>
          <w:szCs w:val="28"/>
        </w:rPr>
        <w:t xml:space="preserve">, </w:t>
      </w:r>
      <w:r w:rsidR="001B2B22">
        <w:rPr>
          <w:sz w:val="28"/>
          <w:szCs w:val="28"/>
        </w:rPr>
        <w:t>«</w:t>
      </w:r>
      <w:r w:rsidRPr="00F54AB3">
        <w:rPr>
          <w:sz w:val="28"/>
          <w:szCs w:val="28"/>
        </w:rPr>
        <w:t>О воинской обязанности и военной службе</w:t>
      </w:r>
      <w:r w:rsidR="001B2B22">
        <w:rPr>
          <w:sz w:val="28"/>
          <w:szCs w:val="28"/>
        </w:rPr>
        <w:t>»</w:t>
      </w:r>
      <w:r w:rsidRPr="00F54AB3">
        <w:rPr>
          <w:sz w:val="28"/>
          <w:szCs w:val="28"/>
        </w:rPr>
        <w:t xml:space="preserve"> и другими нормативными правовыми актами организует воинский учет работников Финансового управления, пребывающих в запасе и подлежащих призыву на военную службу;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ведет прием граждан, рассматривает их обращения;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ведет служебную переписку со всеми отраслевыми (функциональным</w:t>
      </w:r>
      <w:r w:rsidR="001B2B22">
        <w:rPr>
          <w:sz w:val="28"/>
          <w:szCs w:val="28"/>
        </w:rPr>
        <w:t>и) и территориальными органами А</w:t>
      </w:r>
      <w:r w:rsidRPr="00F54AB3">
        <w:rPr>
          <w:sz w:val="28"/>
          <w:szCs w:val="28"/>
        </w:rPr>
        <w:t>дминистрации, по поручению главы 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подписывает ответы на обращения граждан и организаций; </w:t>
      </w:r>
    </w:p>
    <w:p w:rsidR="00F54AB3" w:rsidRPr="00F54AB3" w:rsidRDefault="00F54AB3" w:rsidP="00F54AB3">
      <w:pPr>
        <w:pStyle w:val="a4"/>
        <w:spacing w:before="0" w:beforeAutospacing="0" w:after="0" w:afterAutospacing="0" w:line="288" w:lineRule="atLeast"/>
        <w:ind w:firstLine="709"/>
        <w:jc w:val="both"/>
        <w:rPr>
          <w:sz w:val="28"/>
          <w:szCs w:val="28"/>
        </w:rPr>
      </w:pPr>
      <w:bookmarkStart w:id="0" w:name="_GoBack"/>
      <w:bookmarkEnd w:id="0"/>
      <w:r w:rsidRPr="00F54AB3">
        <w:rPr>
          <w:sz w:val="28"/>
          <w:szCs w:val="28"/>
        </w:rPr>
        <w:t>распоряжается в пределах, установленных законодательством Российской Федерации и правовыми актами органов местного самоуправления 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имуществом и средствами, закрепленными за Финансовым управлением;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выполняет другие функции, необходимые для обеспечения деятельности Финансового управления.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5.4. Заместитель начальника Финансового управления осуществляет свои полномочия в соответствии с утвержденной начальником Финансового управления должностной инструкцией и несет ответственность за выполнение возложенных на него обязанностей.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5.5. В случае отсутствия (нахождения в отпуске, командировке, на лечении и т.п.) начальника Финансового управления его полномочия исполняет заместитель начальника Финансового управления либо иной муниципальный служащий Финансового управления в соответствии с распоряжением </w:t>
      </w:r>
      <w:r w:rsidRPr="00F54AB3">
        <w:rPr>
          <w:sz w:val="28"/>
          <w:szCs w:val="28"/>
        </w:rPr>
        <w:lastRenderedPageBreak/>
        <w:t xml:space="preserve">администрации муниципального образования </w:t>
      </w:r>
      <w:r w:rsidR="001B2B22">
        <w:rPr>
          <w:sz w:val="28"/>
          <w:szCs w:val="28"/>
        </w:rPr>
        <w:t xml:space="preserve">городской округ </w:t>
      </w:r>
      <w:r w:rsidRPr="00F54AB3">
        <w:rPr>
          <w:sz w:val="28"/>
          <w:szCs w:val="28"/>
        </w:rPr>
        <w:t>город-курорт Геленджик</w:t>
      </w:r>
      <w:r w:rsidR="001B2B22">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5.6. Работники Финансового управления являются муниципальными служащими.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5.7. Работники Финансового управления подлежат обязательному социальному, медицинскому и пенсионному страхованию в порядке и на условиях, установленных законодательством.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5.8. Все вопросы оплаты и организации труда, продолжительности рабочего времени, отдыха, предоставления выходных дней и отпусков, а также другие вопросы трудовых отношений работников Финансового управления решаются в соответствии с трудовым законодательством Российской Федерации, законодательством Краснодарского края, нормативными правовыми актами органов местного самоуправления 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5.9. Финансирование деятельности Финансового управления осуществляется за счет средств местного бюджета на основании бюджетной сметы. </w:t>
      </w:r>
    </w:p>
    <w:p w:rsidR="00F54AB3" w:rsidRP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Для осуществления предоставленных настоящим Положением функций Финансовое управление в установленном порядке наделяется имуществом. Указанное имущество является собственностью муниципального образования</w:t>
      </w:r>
      <w:r w:rsidR="001B2B22">
        <w:rPr>
          <w:sz w:val="28"/>
          <w:szCs w:val="28"/>
        </w:rPr>
        <w:t xml:space="preserve"> городской округ</w:t>
      </w:r>
      <w:r w:rsidRPr="00F54AB3">
        <w:rPr>
          <w:sz w:val="28"/>
          <w:szCs w:val="28"/>
        </w:rPr>
        <w:t xml:space="preserve"> город-курорт Геленджик</w:t>
      </w:r>
      <w:r w:rsidR="001B2B22">
        <w:rPr>
          <w:sz w:val="28"/>
          <w:szCs w:val="28"/>
        </w:rPr>
        <w:t xml:space="preserve"> Краснодарского края</w:t>
      </w:r>
      <w:r w:rsidRPr="00F54AB3">
        <w:rPr>
          <w:sz w:val="28"/>
          <w:szCs w:val="28"/>
        </w:rPr>
        <w:t xml:space="preserve"> и закреплено за Финансовым управлением на праве оперативного управления. Финансовое управление владеет, пользуется и распоряжается закрепленным за ним имуществом в соответствии с задачами своей деятельности, в рамках законодательства. </w:t>
      </w:r>
    </w:p>
    <w:p w:rsidR="00F54AB3" w:rsidRDefault="00F54AB3" w:rsidP="00F54AB3">
      <w:pPr>
        <w:pStyle w:val="a4"/>
        <w:spacing w:before="0" w:beforeAutospacing="0" w:after="0" w:afterAutospacing="0" w:line="288" w:lineRule="atLeast"/>
        <w:ind w:firstLine="709"/>
        <w:jc w:val="both"/>
        <w:rPr>
          <w:sz w:val="28"/>
          <w:szCs w:val="28"/>
        </w:rPr>
      </w:pPr>
      <w:r w:rsidRPr="00F54AB3">
        <w:rPr>
          <w:sz w:val="28"/>
          <w:szCs w:val="28"/>
        </w:rPr>
        <w:t xml:space="preserve">  </w:t>
      </w:r>
    </w:p>
    <w:p w:rsidR="001E57F6" w:rsidRDefault="001E57F6" w:rsidP="00F54AB3">
      <w:pPr>
        <w:pStyle w:val="a4"/>
        <w:spacing w:before="0" w:beforeAutospacing="0" w:after="0" w:afterAutospacing="0" w:line="288" w:lineRule="atLeast"/>
        <w:ind w:firstLine="709"/>
        <w:jc w:val="both"/>
        <w:rPr>
          <w:sz w:val="28"/>
          <w:szCs w:val="28"/>
        </w:rPr>
      </w:pPr>
    </w:p>
    <w:p w:rsidR="001E57F6" w:rsidRPr="00F54AB3" w:rsidRDefault="001E57F6" w:rsidP="00F54AB3">
      <w:pPr>
        <w:pStyle w:val="a4"/>
        <w:spacing w:before="0" w:beforeAutospacing="0" w:after="0" w:afterAutospacing="0" w:line="288" w:lineRule="atLeast"/>
        <w:ind w:firstLine="709"/>
        <w:jc w:val="both"/>
        <w:rPr>
          <w:sz w:val="28"/>
          <w:szCs w:val="28"/>
        </w:rPr>
      </w:pPr>
    </w:p>
    <w:p w:rsidR="001E57F6" w:rsidRPr="001E57F6" w:rsidRDefault="001E57F6" w:rsidP="001E57F6">
      <w:pPr>
        <w:jc w:val="both"/>
        <w:rPr>
          <w:rFonts w:ascii="Times New Roman" w:hAnsi="Times New Roman" w:cs="Times New Roman"/>
          <w:sz w:val="28"/>
          <w:szCs w:val="28"/>
        </w:rPr>
      </w:pPr>
      <w:r w:rsidRPr="001E57F6">
        <w:rPr>
          <w:rFonts w:ascii="Times New Roman" w:hAnsi="Times New Roman" w:cs="Times New Roman"/>
          <w:sz w:val="28"/>
          <w:szCs w:val="28"/>
        </w:rPr>
        <w:t>Глава муниципального образования</w:t>
      </w:r>
    </w:p>
    <w:p w:rsidR="001E57F6" w:rsidRDefault="001E57F6" w:rsidP="001E57F6">
      <w:pPr>
        <w:jc w:val="both"/>
        <w:rPr>
          <w:rFonts w:ascii="Times New Roman" w:hAnsi="Times New Roman" w:cs="Times New Roman"/>
          <w:sz w:val="28"/>
          <w:szCs w:val="28"/>
        </w:rPr>
      </w:pPr>
      <w:r>
        <w:rPr>
          <w:rFonts w:ascii="Times New Roman" w:hAnsi="Times New Roman" w:cs="Times New Roman"/>
          <w:sz w:val="28"/>
          <w:szCs w:val="28"/>
        </w:rPr>
        <w:t xml:space="preserve">городской округ </w:t>
      </w:r>
      <w:r w:rsidRPr="001E57F6">
        <w:rPr>
          <w:rFonts w:ascii="Times New Roman" w:hAnsi="Times New Roman" w:cs="Times New Roman"/>
          <w:sz w:val="28"/>
          <w:szCs w:val="28"/>
        </w:rPr>
        <w:t>город-курорт Геленджик</w:t>
      </w:r>
    </w:p>
    <w:p w:rsidR="001E57F6" w:rsidRPr="001E57F6" w:rsidRDefault="001E57F6" w:rsidP="001E57F6">
      <w:pPr>
        <w:jc w:val="both"/>
        <w:rPr>
          <w:rFonts w:ascii="Times New Roman" w:hAnsi="Times New Roman" w:cs="Times New Roman"/>
          <w:sz w:val="28"/>
          <w:szCs w:val="28"/>
        </w:rPr>
      </w:pPr>
      <w:r>
        <w:rPr>
          <w:rFonts w:ascii="Times New Roman" w:hAnsi="Times New Roman" w:cs="Times New Roman"/>
          <w:sz w:val="28"/>
          <w:szCs w:val="28"/>
        </w:rPr>
        <w:t>Краснодарского края</w:t>
      </w:r>
      <w:r w:rsidRPr="001E57F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E57F6">
        <w:rPr>
          <w:rFonts w:ascii="Times New Roman" w:hAnsi="Times New Roman" w:cs="Times New Roman"/>
          <w:sz w:val="28"/>
          <w:szCs w:val="28"/>
        </w:rPr>
        <w:t xml:space="preserve">                           А.А. </w:t>
      </w:r>
      <w:proofErr w:type="spellStart"/>
      <w:r w:rsidRPr="001E57F6">
        <w:rPr>
          <w:rFonts w:ascii="Times New Roman" w:hAnsi="Times New Roman" w:cs="Times New Roman"/>
          <w:sz w:val="28"/>
          <w:szCs w:val="28"/>
        </w:rPr>
        <w:t>Богодистов</w:t>
      </w:r>
      <w:proofErr w:type="spellEnd"/>
    </w:p>
    <w:p w:rsidR="00CF6362" w:rsidRPr="001E57F6" w:rsidRDefault="00CF6362" w:rsidP="00F54AB3">
      <w:pPr>
        <w:pStyle w:val="ConsPlusNormal"/>
        <w:ind w:firstLine="709"/>
        <w:jc w:val="both"/>
        <w:rPr>
          <w:sz w:val="28"/>
          <w:szCs w:val="28"/>
        </w:rPr>
      </w:pPr>
    </w:p>
    <w:sectPr w:rsidR="00CF6362" w:rsidRPr="001E57F6" w:rsidSect="00D01FB0">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C2" w:rsidRDefault="00AF26C2" w:rsidP="00D01FB0">
      <w:r>
        <w:separator/>
      </w:r>
    </w:p>
  </w:endnote>
  <w:endnote w:type="continuationSeparator" w:id="0">
    <w:p w:rsidR="00AF26C2" w:rsidRDefault="00AF26C2" w:rsidP="00D01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C2" w:rsidRDefault="00AF26C2" w:rsidP="00D01FB0">
      <w:r>
        <w:separator/>
      </w:r>
    </w:p>
  </w:footnote>
  <w:footnote w:type="continuationSeparator" w:id="0">
    <w:p w:rsidR="00AF26C2" w:rsidRDefault="00AF26C2" w:rsidP="00D01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0766225"/>
      <w:docPartObj>
        <w:docPartGallery w:val="Page Numbers (Top of Page)"/>
        <w:docPartUnique/>
      </w:docPartObj>
    </w:sdtPr>
    <w:sdtEndPr>
      <w:rPr>
        <w:rFonts w:ascii="Times New Roman" w:hAnsi="Times New Roman" w:cs="Times New Roman"/>
        <w:sz w:val="28"/>
        <w:szCs w:val="28"/>
      </w:rPr>
    </w:sdtEndPr>
    <w:sdtContent>
      <w:p w:rsidR="00D01FB0" w:rsidRPr="00D01FB0" w:rsidRDefault="00D01FB0">
        <w:pPr>
          <w:pStyle w:val="a6"/>
          <w:jc w:val="center"/>
          <w:rPr>
            <w:rFonts w:ascii="Times New Roman" w:hAnsi="Times New Roman" w:cs="Times New Roman"/>
            <w:sz w:val="28"/>
            <w:szCs w:val="28"/>
          </w:rPr>
        </w:pPr>
        <w:r w:rsidRPr="00D01FB0">
          <w:rPr>
            <w:rFonts w:ascii="Times New Roman" w:hAnsi="Times New Roman" w:cs="Times New Roman"/>
            <w:sz w:val="28"/>
            <w:szCs w:val="28"/>
          </w:rPr>
          <w:fldChar w:fldCharType="begin"/>
        </w:r>
        <w:r w:rsidRPr="00D01FB0">
          <w:rPr>
            <w:rFonts w:ascii="Times New Roman" w:hAnsi="Times New Roman" w:cs="Times New Roman"/>
            <w:sz w:val="28"/>
            <w:szCs w:val="28"/>
          </w:rPr>
          <w:instrText>PAGE   \* MERGEFORMAT</w:instrText>
        </w:r>
        <w:r w:rsidRPr="00D01FB0">
          <w:rPr>
            <w:rFonts w:ascii="Times New Roman" w:hAnsi="Times New Roman" w:cs="Times New Roman"/>
            <w:sz w:val="28"/>
            <w:szCs w:val="28"/>
          </w:rPr>
          <w:fldChar w:fldCharType="separate"/>
        </w:r>
        <w:r w:rsidR="00F56EF8">
          <w:rPr>
            <w:rFonts w:ascii="Times New Roman" w:hAnsi="Times New Roman" w:cs="Times New Roman"/>
            <w:noProof/>
            <w:sz w:val="28"/>
            <w:szCs w:val="28"/>
          </w:rPr>
          <w:t>8</w:t>
        </w:r>
        <w:r w:rsidRPr="00D01FB0">
          <w:rPr>
            <w:rFonts w:ascii="Times New Roman" w:hAnsi="Times New Roman" w:cs="Times New Roman"/>
            <w:sz w:val="28"/>
            <w:szCs w:val="28"/>
          </w:rPr>
          <w:fldChar w:fldCharType="end"/>
        </w:r>
      </w:p>
    </w:sdtContent>
  </w:sdt>
  <w:p w:rsidR="00D01FB0" w:rsidRDefault="00D01FB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CE"/>
    <w:rsid w:val="001913ED"/>
    <w:rsid w:val="001B2B22"/>
    <w:rsid w:val="001E57F6"/>
    <w:rsid w:val="001F3A4A"/>
    <w:rsid w:val="00213C39"/>
    <w:rsid w:val="0047258C"/>
    <w:rsid w:val="005552B7"/>
    <w:rsid w:val="006A649F"/>
    <w:rsid w:val="006D1933"/>
    <w:rsid w:val="006E2578"/>
    <w:rsid w:val="00704ECE"/>
    <w:rsid w:val="008308BB"/>
    <w:rsid w:val="008C30AC"/>
    <w:rsid w:val="00A23C6A"/>
    <w:rsid w:val="00AA763A"/>
    <w:rsid w:val="00AF26C2"/>
    <w:rsid w:val="00B12BE4"/>
    <w:rsid w:val="00CF6362"/>
    <w:rsid w:val="00D01FB0"/>
    <w:rsid w:val="00DA7A96"/>
    <w:rsid w:val="00E00986"/>
    <w:rsid w:val="00E8445A"/>
    <w:rsid w:val="00ED4681"/>
    <w:rsid w:val="00F50F0B"/>
    <w:rsid w:val="00F54AB3"/>
    <w:rsid w:val="00F56EF8"/>
    <w:rsid w:val="00F75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ECE"/>
    <w:pPr>
      <w:widowControl w:val="0"/>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4ECE"/>
    <w:pPr>
      <w:widowControl w:val="0"/>
      <w:autoSpaceDE w:val="0"/>
      <w:autoSpaceDN w:val="0"/>
      <w:spacing w:after="0" w:line="240" w:lineRule="auto"/>
    </w:pPr>
    <w:rPr>
      <w:rFonts w:eastAsia="Times New Roman"/>
      <w:sz w:val="24"/>
      <w:lang w:eastAsia="ru-RU"/>
    </w:rPr>
  </w:style>
  <w:style w:type="paragraph" w:customStyle="1" w:styleId="ConsPlusTitle">
    <w:name w:val="ConsPlusTitle"/>
    <w:rsid w:val="00704ECE"/>
    <w:pPr>
      <w:widowControl w:val="0"/>
      <w:autoSpaceDE w:val="0"/>
      <w:autoSpaceDN w:val="0"/>
      <w:spacing w:after="0" w:line="240" w:lineRule="auto"/>
    </w:pPr>
    <w:rPr>
      <w:rFonts w:ascii="Arial" w:eastAsia="Times New Roman" w:hAnsi="Arial" w:cs="Arial"/>
      <w:b/>
      <w:sz w:val="24"/>
      <w:lang w:eastAsia="ru-RU"/>
    </w:rPr>
  </w:style>
  <w:style w:type="table" w:styleId="a3">
    <w:name w:val="Table Grid"/>
    <w:basedOn w:val="a1"/>
    <w:uiPriority w:val="59"/>
    <w:rsid w:val="00704E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F54AB3"/>
    <w:pPr>
      <w:widowControl/>
      <w:spacing w:before="100" w:beforeAutospacing="1" w:after="100" w:afterAutospacing="1"/>
    </w:pPr>
    <w:rPr>
      <w:rFonts w:ascii="Times New Roman" w:hAnsi="Times New Roman" w:cs="Times New Roman"/>
      <w:color w:val="auto"/>
    </w:rPr>
  </w:style>
  <w:style w:type="character" w:styleId="a5">
    <w:name w:val="Hyperlink"/>
    <w:basedOn w:val="a0"/>
    <w:uiPriority w:val="99"/>
    <w:semiHidden/>
    <w:unhideWhenUsed/>
    <w:rsid w:val="00F54AB3"/>
    <w:rPr>
      <w:color w:val="0000FF"/>
      <w:u w:val="single"/>
    </w:rPr>
  </w:style>
  <w:style w:type="paragraph" w:customStyle="1" w:styleId="ConsNormal">
    <w:name w:val="ConsNormal"/>
    <w:rsid w:val="008308BB"/>
    <w:pPr>
      <w:widowControl w:val="0"/>
      <w:autoSpaceDE w:val="0"/>
      <w:autoSpaceDN w:val="0"/>
      <w:adjustRightInd w:val="0"/>
      <w:spacing w:after="0" w:line="240" w:lineRule="auto"/>
      <w:ind w:right="19772" w:firstLine="720"/>
    </w:pPr>
    <w:rPr>
      <w:rFonts w:ascii="Arial" w:eastAsia="Times New Roman" w:hAnsi="Arial" w:cs="Arial"/>
      <w:sz w:val="20"/>
    </w:rPr>
  </w:style>
  <w:style w:type="paragraph" w:styleId="a6">
    <w:name w:val="header"/>
    <w:basedOn w:val="a"/>
    <w:link w:val="a7"/>
    <w:uiPriority w:val="99"/>
    <w:unhideWhenUsed/>
    <w:rsid w:val="00D01FB0"/>
    <w:pPr>
      <w:tabs>
        <w:tab w:val="center" w:pos="4677"/>
        <w:tab w:val="right" w:pos="9355"/>
      </w:tabs>
    </w:pPr>
  </w:style>
  <w:style w:type="character" w:customStyle="1" w:styleId="a7">
    <w:name w:val="Верхний колонтитул Знак"/>
    <w:basedOn w:val="a0"/>
    <w:link w:val="a6"/>
    <w:uiPriority w:val="99"/>
    <w:rsid w:val="00D01FB0"/>
    <w:rPr>
      <w:rFonts w:ascii="Courier New" w:eastAsia="Times New Roman" w:hAnsi="Courier New" w:cs="Courier New"/>
      <w:color w:val="000000"/>
      <w:sz w:val="24"/>
      <w:szCs w:val="24"/>
      <w:lang w:eastAsia="ru-RU"/>
    </w:rPr>
  </w:style>
  <w:style w:type="paragraph" w:styleId="a8">
    <w:name w:val="footer"/>
    <w:basedOn w:val="a"/>
    <w:link w:val="a9"/>
    <w:uiPriority w:val="99"/>
    <w:unhideWhenUsed/>
    <w:rsid w:val="00D01FB0"/>
    <w:pPr>
      <w:tabs>
        <w:tab w:val="center" w:pos="4677"/>
        <w:tab w:val="right" w:pos="9355"/>
      </w:tabs>
    </w:pPr>
  </w:style>
  <w:style w:type="character" w:customStyle="1" w:styleId="a9">
    <w:name w:val="Нижний колонтитул Знак"/>
    <w:basedOn w:val="a0"/>
    <w:link w:val="a8"/>
    <w:uiPriority w:val="99"/>
    <w:rsid w:val="00D01FB0"/>
    <w:rPr>
      <w:rFonts w:ascii="Courier New" w:eastAsia="Times New Roman" w:hAnsi="Courier New" w:cs="Courier New"/>
      <w:color w:val="000000"/>
      <w:sz w:val="24"/>
      <w:szCs w:val="24"/>
      <w:lang w:eastAsia="ru-RU"/>
    </w:rPr>
  </w:style>
  <w:style w:type="paragraph" w:styleId="aa">
    <w:name w:val="Balloon Text"/>
    <w:basedOn w:val="a"/>
    <w:link w:val="ab"/>
    <w:uiPriority w:val="99"/>
    <w:semiHidden/>
    <w:unhideWhenUsed/>
    <w:rsid w:val="00F50F0B"/>
    <w:rPr>
      <w:rFonts w:ascii="Tahoma" w:hAnsi="Tahoma" w:cs="Tahoma"/>
      <w:sz w:val="16"/>
      <w:szCs w:val="16"/>
    </w:rPr>
  </w:style>
  <w:style w:type="character" w:customStyle="1" w:styleId="ab">
    <w:name w:val="Текст выноски Знак"/>
    <w:basedOn w:val="a0"/>
    <w:link w:val="aa"/>
    <w:uiPriority w:val="99"/>
    <w:semiHidden/>
    <w:rsid w:val="00F50F0B"/>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ECE"/>
    <w:pPr>
      <w:widowControl w:val="0"/>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4ECE"/>
    <w:pPr>
      <w:widowControl w:val="0"/>
      <w:autoSpaceDE w:val="0"/>
      <w:autoSpaceDN w:val="0"/>
      <w:spacing w:after="0" w:line="240" w:lineRule="auto"/>
    </w:pPr>
    <w:rPr>
      <w:rFonts w:eastAsia="Times New Roman"/>
      <w:sz w:val="24"/>
      <w:lang w:eastAsia="ru-RU"/>
    </w:rPr>
  </w:style>
  <w:style w:type="paragraph" w:customStyle="1" w:styleId="ConsPlusTitle">
    <w:name w:val="ConsPlusTitle"/>
    <w:rsid w:val="00704ECE"/>
    <w:pPr>
      <w:widowControl w:val="0"/>
      <w:autoSpaceDE w:val="0"/>
      <w:autoSpaceDN w:val="0"/>
      <w:spacing w:after="0" w:line="240" w:lineRule="auto"/>
    </w:pPr>
    <w:rPr>
      <w:rFonts w:ascii="Arial" w:eastAsia="Times New Roman" w:hAnsi="Arial" w:cs="Arial"/>
      <w:b/>
      <w:sz w:val="24"/>
      <w:lang w:eastAsia="ru-RU"/>
    </w:rPr>
  </w:style>
  <w:style w:type="table" w:styleId="a3">
    <w:name w:val="Table Grid"/>
    <w:basedOn w:val="a1"/>
    <w:uiPriority w:val="59"/>
    <w:rsid w:val="00704E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F54AB3"/>
    <w:pPr>
      <w:widowControl/>
      <w:spacing w:before="100" w:beforeAutospacing="1" w:after="100" w:afterAutospacing="1"/>
    </w:pPr>
    <w:rPr>
      <w:rFonts w:ascii="Times New Roman" w:hAnsi="Times New Roman" w:cs="Times New Roman"/>
      <w:color w:val="auto"/>
    </w:rPr>
  </w:style>
  <w:style w:type="character" w:styleId="a5">
    <w:name w:val="Hyperlink"/>
    <w:basedOn w:val="a0"/>
    <w:uiPriority w:val="99"/>
    <w:semiHidden/>
    <w:unhideWhenUsed/>
    <w:rsid w:val="00F54AB3"/>
    <w:rPr>
      <w:color w:val="0000FF"/>
      <w:u w:val="single"/>
    </w:rPr>
  </w:style>
  <w:style w:type="paragraph" w:customStyle="1" w:styleId="ConsNormal">
    <w:name w:val="ConsNormal"/>
    <w:rsid w:val="008308BB"/>
    <w:pPr>
      <w:widowControl w:val="0"/>
      <w:autoSpaceDE w:val="0"/>
      <w:autoSpaceDN w:val="0"/>
      <w:adjustRightInd w:val="0"/>
      <w:spacing w:after="0" w:line="240" w:lineRule="auto"/>
      <w:ind w:right="19772" w:firstLine="720"/>
    </w:pPr>
    <w:rPr>
      <w:rFonts w:ascii="Arial" w:eastAsia="Times New Roman" w:hAnsi="Arial" w:cs="Arial"/>
      <w:sz w:val="20"/>
    </w:rPr>
  </w:style>
  <w:style w:type="paragraph" w:styleId="a6">
    <w:name w:val="header"/>
    <w:basedOn w:val="a"/>
    <w:link w:val="a7"/>
    <w:uiPriority w:val="99"/>
    <w:unhideWhenUsed/>
    <w:rsid w:val="00D01FB0"/>
    <w:pPr>
      <w:tabs>
        <w:tab w:val="center" w:pos="4677"/>
        <w:tab w:val="right" w:pos="9355"/>
      </w:tabs>
    </w:pPr>
  </w:style>
  <w:style w:type="character" w:customStyle="1" w:styleId="a7">
    <w:name w:val="Верхний колонтитул Знак"/>
    <w:basedOn w:val="a0"/>
    <w:link w:val="a6"/>
    <w:uiPriority w:val="99"/>
    <w:rsid w:val="00D01FB0"/>
    <w:rPr>
      <w:rFonts w:ascii="Courier New" w:eastAsia="Times New Roman" w:hAnsi="Courier New" w:cs="Courier New"/>
      <w:color w:val="000000"/>
      <w:sz w:val="24"/>
      <w:szCs w:val="24"/>
      <w:lang w:eastAsia="ru-RU"/>
    </w:rPr>
  </w:style>
  <w:style w:type="paragraph" w:styleId="a8">
    <w:name w:val="footer"/>
    <w:basedOn w:val="a"/>
    <w:link w:val="a9"/>
    <w:uiPriority w:val="99"/>
    <w:unhideWhenUsed/>
    <w:rsid w:val="00D01FB0"/>
    <w:pPr>
      <w:tabs>
        <w:tab w:val="center" w:pos="4677"/>
        <w:tab w:val="right" w:pos="9355"/>
      </w:tabs>
    </w:pPr>
  </w:style>
  <w:style w:type="character" w:customStyle="1" w:styleId="a9">
    <w:name w:val="Нижний колонтитул Знак"/>
    <w:basedOn w:val="a0"/>
    <w:link w:val="a8"/>
    <w:uiPriority w:val="99"/>
    <w:rsid w:val="00D01FB0"/>
    <w:rPr>
      <w:rFonts w:ascii="Courier New" w:eastAsia="Times New Roman" w:hAnsi="Courier New" w:cs="Courier New"/>
      <w:color w:val="000000"/>
      <w:sz w:val="24"/>
      <w:szCs w:val="24"/>
      <w:lang w:eastAsia="ru-RU"/>
    </w:rPr>
  </w:style>
  <w:style w:type="paragraph" w:styleId="aa">
    <w:name w:val="Balloon Text"/>
    <w:basedOn w:val="a"/>
    <w:link w:val="ab"/>
    <w:uiPriority w:val="99"/>
    <w:semiHidden/>
    <w:unhideWhenUsed/>
    <w:rsid w:val="00F50F0B"/>
    <w:rPr>
      <w:rFonts w:ascii="Tahoma" w:hAnsi="Tahoma" w:cs="Tahoma"/>
      <w:sz w:val="16"/>
      <w:szCs w:val="16"/>
    </w:rPr>
  </w:style>
  <w:style w:type="character" w:customStyle="1" w:styleId="ab">
    <w:name w:val="Текст выноски Знак"/>
    <w:basedOn w:val="a0"/>
    <w:link w:val="aa"/>
    <w:uiPriority w:val="99"/>
    <w:semiHidden/>
    <w:rsid w:val="00F50F0B"/>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70628">
      <w:bodyDiv w:val="1"/>
      <w:marLeft w:val="0"/>
      <w:marRight w:val="0"/>
      <w:marTop w:val="0"/>
      <w:marBottom w:val="0"/>
      <w:divBdr>
        <w:top w:val="none" w:sz="0" w:space="0" w:color="auto"/>
        <w:left w:val="none" w:sz="0" w:space="0" w:color="auto"/>
        <w:bottom w:val="none" w:sz="0" w:space="0" w:color="auto"/>
        <w:right w:val="none" w:sz="0" w:space="0" w:color="auto"/>
      </w:divBdr>
    </w:div>
    <w:div w:id="1129468836">
      <w:bodyDiv w:val="1"/>
      <w:marLeft w:val="0"/>
      <w:marRight w:val="0"/>
      <w:marTop w:val="0"/>
      <w:marBottom w:val="0"/>
      <w:divBdr>
        <w:top w:val="none" w:sz="0" w:space="0" w:color="auto"/>
        <w:left w:val="none" w:sz="0" w:space="0" w:color="auto"/>
        <w:bottom w:val="none" w:sz="0" w:space="0" w:color="auto"/>
        <w:right w:val="none" w:sz="0" w:space="0" w:color="auto"/>
      </w:divBdr>
    </w:div>
    <w:div w:id="121735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39693&amp;dst=100009&amp;field=134&amp;date=02.12.202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49167&amp;date=22.01.2026"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RLAW177&amp;n=181637&amp;dst=100016&amp;field=134&amp;date=22.01.2026" TargetMode="External"/><Relationship Id="rId5" Type="http://schemas.openxmlformats.org/officeDocument/2006/relationships/footnotes" Target="footnotes.xml"/><Relationship Id="rId10" Type="http://schemas.openxmlformats.org/officeDocument/2006/relationships/hyperlink" Target="https://login.consultant.ru/link/?req=doc&amp;base=RLAW177&amp;n=217836&amp;date=22.01.202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48889&amp;date=22.01.202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9</Pages>
  <Words>3124</Words>
  <Characters>17809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Митрофановна</dc:creator>
  <cp:lastModifiedBy>Светлана Митрофановна</cp:lastModifiedBy>
  <cp:revision>24</cp:revision>
  <cp:lastPrinted>2026-01-23T08:47:00Z</cp:lastPrinted>
  <dcterms:created xsi:type="dcterms:W3CDTF">2026-01-22T11:31:00Z</dcterms:created>
  <dcterms:modified xsi:type="dcterms:W3CDTF">2026-01-23T08:47:00Z</dcterms:modified>
</cp:coreProperties>
</file>